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BA54F" w14:textId="32987546" w:rsidR="00D077E9" w:rsidRPr="00196A6A" w:rsidRDefault="00FC6DF6" w:rsidP="008E7CFD">
      <w:pPr>
        <w:rPr>
          <w:rFonts w:ascii="Avenir LT Std 35 Light" w:hAnsi="Avenir LT Std 35 Light"/>
          <w:sz w:val="36"/>
          <w:szCs w:val="28"/>
        </w:rPr>
      </w:pPr>
      <w:r w:rsidRPr="00196A6A">
        <w:rPr>
          <w:rFonts w:ascii="Avenir LT Std 35 Light" w:hAnsi="Avenir LT Std 35 Light"/>
          <w:noProof/>
          <w:sz w:val="36"/>
          <w:szCs w:val="28"/>
        </w:rPr>
        <mc:AlternateContent>
          <mc:Choice Requires="wps">
            <w:drawing>
              <wp:anchor distT="0" distB="0" distL="114300" distR="114300" simplePos="0" relativeHeight="251658242" behindDoc="1" locked="0" layoutInCell="1" allowOverlap="1" wp14:anchorId="75547E29" wp14:editId="5AEF72A3">
                <wp:simplePos x="0" y="0"/>
                <wp:positionH relativeFrom="page">
                  <wp:align>right</wp:align>
                </wp:positionH>
                <wp:positionV relativeFrom="page">
                  <wp:posOffset>6421682</wp:posOffset>
                </wp:positionV>
                <wp:extent cx="7804298" cy="3785191"/>
                <wp:effectExtent l="0" t="0" r="6350" b="6350"/>
                <wp:wrapNone/>
                <wp:docPr id="2" name="Rectangle 2" descr="colored rectangle"/>
                <wp:cNvGraphicFramePr/>
                <a:graphic xmlns:a="http://schemas.openxmlformats.org/drawingml/2006/main">
                  <a:graphicData uri="http://schemas.microsoft.com/office/word/2010/wordprocessingShape">
                    <wps:wsp>
                      <wps:cNvSpPr/>
                      <wps:spPr>
                        <a:xfrm>
                          <a:off x="0" y="0"/>
                          <a:ext cx="7804298" cy="3785191"/>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8C051D2" id="Rectangle 2" o:spid="_x0000_s1026" alt="colored rectangle" style="position:absolute;margin-left:563.3pt;margin-top:505.65pt;width:614.5pt;height:298.05pt;z-index:-251659265;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" fillcolor="#34aba2 [3206]" stroked="f" strokeweight="1pt">
                <w10:wrap anchorx="page" anchory="page"/>
              </v:rect>
            </w:pict>
          </mc:Fallback>
        </mc:AlternateContent>
      </w:r>
      <w:r w:rsidR="00D077E9" w:rsidRPr="00196A6A">
        <w:rPr>
          <w:rFonts w:ascii="Avenir LT Std 35 Light" w:hAnsi="Avenir LT Std 35 Light"/>
          <w:noProof/>
          <w:sz w:val="36"/>
          <w:szCs w:val="28"/>
        </w:rPr>
        <w:drawing>
          <wp:anchor distT="0" distB="0" distL="114300" distR="114300" simplePos="0" relativeHeight="251658243" behindDoc="1" locked="0" layoutInCell="1" allowOverlap="1" wp14:anchorId="176B6796" wp14:editId="656A66DC">
            <wp:simplePos x="0" y="0"/>
            <wp:positionH relativeFrom="column">
              <wp:posOffset>-799759</wp:posOffset>
            </wp:positionH>
            <wp:positionV relativeFrom="margin">
              <wp:posOffset>-1368785</wp:posOffset>
            </wp:positionV>
            <wp:extent cx="10510732" cy="7400658"/>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10732" cy="7400658"/>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79"/>
      </w:tblGrid>
      <w:tr w:rsidR="00D077E9" w:rsidRPr="00196A6A" w14:paraId="43BC87A5" w14:textId="77777777" w:rsidTr="00DB3968">
        <w:trPr>
          <w:trHeight w:val="1852"/>
        </w:trPr>
        <w:tc>
          <w:tcPr>
            <w:tcW w:w="5260" w:type="dxa"/>
            <w:tcBorders>
              <w:top w:val="nil"/>
              <w:left w:val="nil"/>
              <w:bottom w:val="nil"/>
              <w:right w:val="nil"/>
            </w:tcBorders>
          </w:tcPr>
          <w:p w14:paraId="06F1B7DF" w14:textId="77777777" w:rsidR="00D077E9" w:rsidRPr="00196A6A" w:rsidRDefault="00D077E9" w:rsidP="008E7CFD">
            <w:pPr>
              <w:rPr>
                <w:rFonts w:ascii="Avenir LT Std 35 Light" w:hAnsi="Avenir LT Std 35 Light"/>
                <w:sz w:val="36"/>
                <w:szCs w:val="28"/>
              </w:rPr>
            </w:pPr>
            <w:r w:rsidRPr="00196A6A">
              <w:rPr>
                <w:rFonts w:ascii="Avenir LT Std 35 Light" w:hAnsi="Avenir LT Std 35 Light"/>
                <w:noProof/>
                <w:sz w:val="36"/>
                <w:szCs w:val="28"/>
              </w:rPr>
              <mc:AlternateContent>
                <mc:Choice Requires="wps">
                  <w:drawing>
                    <wp:inline distT="0" distB="0" distL="0" distR="0" wp14:anchorId="36D835D6" wp14:editId="7B7239A5">
                      <wp:extent cx="3340359" cy="1818229"/>
                      <wp:effectExtent l="0" t="0" r="0" b="0"/>
                      <wp:docPr id="8" name="Text Box 8"/>
                      <wp:cNvGraphicFramePr/>
                      <a:graphic xmlns:a="http://schemas.openxmlformats.org/drawingml/2006/main">
                        <a:graphicData uri="http://schemas.microsoft.com/office/word/2010/wordprocessingShape">
                          <wps:wsp>
                            <wps:cNvSpPr txBox="1"/>
                            <wps:spPr>
                              <a:xfrm>
                                <a:off x="0" y="0"/>
                                <a:ext cx="3340359" cy="1818229"/>
                              </a:xfrm>
                              <a:prstGeom prst="rect">
                                <a:avLst/>
                              </a:prstGeom>
                              <a:noFill/>
                              <a:ln w="6350">
                                <a:noFill/>
                              </a:ln>
                            </wps:spPr>
                            <wps:txbx>
                              <w:txbxContent>
                                <w:p w14:paraId="582644DA" w14:textId="53D36823" w:rsidR="008B3AA1" w:rsidRPr="00DB3968" w:rsidRDefault="008B3AA1" w:rsidP="00DB3968">
                                  <w:pPr>
                                    <w:spacing w:after="160" w:line="259" w:lineRule="auto"/>
                                    <w:rPr>
                                      <w:rFonts w:ascii="Avenir LT Std 35 Light" w:eastAsia="Calibri" w:hAnsi="Avenir LT Std 35 Light" w:cs="Times New Roman"/>
                                      <w:b w:val="0"/>
                                      <w:color w:val="024F75" w:themeColor="accent1"/>
                                      <w:sz w:val="72"/>
                                      <w:szCs w:val="72"/>
                                    </w:rPr>
                                  </w:pPr>
                                  <w:r w:rsidRPr="00DB3968">
                                    <w:rPr>
                                      <w:rFonts w:ascii="Avenir LT Std 35 Light" w:eastAsia="Calibri" w:hAnsi="Avenir LT Std 35 Light" w:cs="Times New Roman"/>
                                      <w:b w:val="0"/>
                                      <w:color w:val="024F75" w:themeColor="accent1"/>
                                      <w:sz w:val="72"/>
                                      <w:szCs w:val="72"/>
                                    </w:rPr>
                                    <w:t>Access</w:t>
                                  </w:r>
                                  <w:r w:rsidR="00FC6DF6">
                                    <w:rPr>
                                      <w:rFonts w:ascii="Avenir LT Std 35 Light" w:eastAsia="Calibri" w:hAnsi="Avenir LT Std 35 Light" w:cs="Times New Roman"/>
                                      <w:b w:val="0"/>
                                      <w:color w:val="024F75" w:themeColor="accent1"/>
                                      <w:sz w:val="72"/>
                                      <w:szCs w:val="72"/>
                                    </w:rPr>
                                    <w:t>ibility</w:t>
                                  </w:r>
                                  <w:r w:rsidRPr="00DB3968">
                                    <w:rPr>
                                      <w:rFonts w:ascii="Avenir LT Std 35 Light" w:eastAsia="Calibri" w:hAnsi="Avenir LT Std 35 Light" w:cs="Times New Roman"/>
                                      <w:b w:val="0"/>
                                      <w:color w:val="024F75" w:themeColor="accent1"/>
                                      <w:sz w:val="72"/>
                                      <w:szCs w:val="72"/>
                                    </w:rPr>
                                    <w:t xml:space="preserve"> Guide for </w:t>
                                  </w:r>
                                  <w:r w:rsidR="00FC6DF6">
                                    <w:rPr>
                                      <w:rFonts w:ascii="Avenir LT Std 35 Light" w:eastAsia="Calibri" w:hAnsi="Avenir LT Std 35 Light" w:cs="Times New Roman"/>
                                      <w:b w:val="0"/>
                                      <w:color w:val="024F75" w:themeColor="accent1"/>
                                      <w:sz w:val="72"/>
                                      <w:szCs w:val="72"/>
                                    </w:rPr>
                                    <w:t xml:space="preserve">Local </w:t>
                                  </w:r>
                                  <w:r w:rsidRPr="00DB3968">
                                    <w:rPr>
                                      <w:rFonts w:ascii="Avenir LT Std 35 Light" w:eastAsia="Calibri" w:hAnsi="Avenir LT Std 35 Light" w:cs="Times New Roman"/>
                                      <w:b w:val="0"/>
                                      <w:color w:val="024F75" w:themeColor="accent1"/>
                                      <w:sz w:val="72"/>
                                      <w:szCs w:val="72"/>
                                    </w:rPr>
                                    <w:t>Business</w:t>
                                  </w:r>
                                  <w:r w:rsidR="00FC6DF6">
                                    <w:rPr>
                                      <w:rFonts w:ascii="Avenir LT Std 35 Light" w:eastAsia="Calibri" w:hAnsi="Avenir LT Std 35 Light" w:cs="Times New Roman"/>
                                      <w:b w:val="0"/>
                                      <w:color w:val="024F75" w:themeColor="accent1"/>
                                      <w:sz w:val="72"/>
                                      <w:szCs w:val="72"/>
                                    </w:rPr>
                                    <w:t>es</w:t>
                                  </w:r>
                                </w:p>
                                <w:p w14:paraId="6F77F5B9" w14:textId="77777777" w:rsidR="008B3AA1" w:rsidRPr="00DB3968" w:rsidRDefault="008B3AA1" w:rsidP="00DB3968">
                                  <w:pPr>
                                    <w:spacing w:after="160" w:line="259" w:lineRule="auto"/>
                                    <w:rPr>
                                      <w:rFonts w:ascii="Avenir LT Std 35 Light" w:eastAsia="Calibri" w:hAnsi="Avenir LT Std 35 Light" w:cs="Times New Roman"/>
                                      <w:b w:val="0"/>
                                      <w:color w:val="1F4E79"/>
                                      <w:sz w:val="72"/>
                                      <w:szCs w:val="72"/>
                                    </w:rPr>
                                  </w:pPr>
                                </w:p>
                                <w:p w14:paraId="7DEE6CD8" w14:textId="4424F05F" w:rsidR="008B3AA1" w:rsidRPr="00D86945" w:rsidRDefault="008B3AA1" w:rsidP="00D077E9">
                                  <w:pPr>
                                    <w:pStyle w:val="Title"/>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6D835D6" id="_x0000_t202" coordsize="21600,21600" o:spt="202" path="m,l,21600r21600,l21600,xe">
                      <v:stroke joinstyle="miter"/>
                      <v:path gradientshapeok="t" o:connecttype="rect"/>
                    </v:shapetype>
                    <v:shape id="Text Box 8" o:spid="_x0000_s1026" type="#_x0000_t202" style="width:263pt;height:14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" filled="f" stroked="f" strokeweight=".5pt">
                      <v:textbox>
                        <w:txbxContent>
                          <w:p w14:paraId="582644DA" w14:textId="53D36823" w:rsidR="008B3AA1" w:rsidRPr="00DB3968" w:rsidRDefault="008B3AA1" w:rsidP="00DB3968">
                            <w:pPr>
                              <w:spacing w:after="160" w:line="259" w:lineRule="auto"/>
                              <w:rPr>
                                <w:rFonts w:ascii="Avenir LT Std 35 Light" w:eastAsia="Calibri" w:hAnsi="Avenir LT Std 35 Light" w:cs="Times New Roman"/>
                                <w:b w:val="0"/>
                                <w:color w:val="024F75" w:themeColor="accent1"/>
                                <w:sz w:val="72"/>
                                <w:szCs w:val="72"/>
                              </w:rPr>
                            </w:pPr>
                            <w:r w:rsidRPr="00DB3968">
                              <w:rPr>
                                <w:rFonts w:ascii="Avenir LT Std 35 Light" w:eastAsia="Calibri" w:hAnsi="Avenir LT Std 35 Light" w:cs="Times New Roman"/>
                                <w:b w:val="0"/>
                                <w:color w:val="024F75" w:themeColor="accent1"/>
                                <w:sz w:val="72"/>
                                <w:szCs w:val="72"/>
                              </w:rPr>
                              <w:t>Access</w:t>
                            </w:r>
                            <w:r w:rsidR="00FC6DF6">
                              <w:rPr>
                                <w:rFonts w:ascii="Avenir LT Std 35 Light" w:eastAsia="Calibri" w:hAnsi="Avenir LT Std 35 Light" w:cs="Times New Roman"/>
                                <w:b w:val="0"/>
                                <w:color w:val="024F75" w:themeColor="accent1"/>
                                <w:sz w:val="72"/>
                                <w:szCs w:val="72"/>
                              </w:rPr>
                              <w:t>ibility</w:t>
                            </w:r>
                            <w:r w:rsidRPr="00DB3968">
                              <w:rPr>
                                <w:rFonts w:ascii="Avenir LT Std 35 Light" w:eastAsia="Calibri" w:hAnsi="Avenir LT Std 35 Light" w:cs="Times New Roman"/>
                                <w:b w:val="0"/>
                                <w:color w:val="024F75" w:themeColor="accent1"/>
                                <w:sz w:val="72"/>
                                <w:szCs w:val="72"/>
                              </w:rPr>
                              <w:t xml:space="preserve"> Guide for </w:t>
                            </w:r>
                            <w:r w:rsidR="00FC6DF6">
                              <w:rPr>
                                <w:rFonts w:ascii="Avenir LT Std 35 Light" w:eastAsia="Calibri" w:hAnsi="Avenir LT Std 35 Light" w:cs="Times New Roman"/>
                                <w:b w:val="0"/>
                                <w:color w:val="024F75" w:themeColor="accent1"/>
                                <w:sz w:val="72"/>
                                <w:szCs w:val="72"/>
                              </w:rPr>
                              <w:t xml:space="preserve">Local </w:t>
                            </w:r>
                            <w:r w:rsidRPr="00DB3968">
                              <w:rPr>
                                <w:rFonts w:ascii="Avenir LT Std 35 Light" w:eastAsia="Calibri" w:hAnsi="Avenir LT Std 35 Light" w:cs="Times New Roman"/>
                                <w:b w:val="0"/>
                                <w:color w:val="024F75" w:themeColor="accent1"/>
                                <w:sz w:val="72"/>
                                <w:szCs w:val="72"/>
                              </w:rPr>
                              <w:t>Business</w:t>
                            </w:r>
                            <w:r w:rsidR="00FC6DF6">
                              <w:rPr>
                                <w:rFonts w:ascii="Avenir LT Std 35 Light" w:eastAsia="Calibri" w:hAnsi="Avenir LT Std 35 Light" w:cs="Times New Roman"/>
                                <w:b w:val="0"/>
                                <w:color w:val="024F75" w:themeColor="accent1"/>
                                <w:sz w:val="72"/>
                                <w:szCs w:val="72"/>
                              </w:rPr>
                              <w:t>es</w:t>
                            </w:r>
                          </w:p>
                          <w:p w14:paraId="6F77F5B9" w14:textId="77777777" w:rsidR="008B3AA1" w:rsidRPr="00DB3968" w:rsidRDefault="008B3AA1" w:rsidP="00DB3968">
                            <w:pPr>
                              <w:spacing w:after="160" w:line="259" w:lineRule="auto"/>
                              <w:rPr>
                                <w:rFonts w:ascii="Avenir LT Std 35 Light" w:eastAsia="Calibri" w:hAnsi="Avenir LT Std 35 Light" w:cs="Times New Roman"/>
                                <w:b w:val="0"/>
                                <w:color w:val="1F4E79"/>
                                <w:sz w:val="72"/>
                                <w:szCs w:val="72"/>
                              </w:rPr>
                            </w:pPr>
                          </w:p>
                          <w:p w14:paraId="7DEE6CD8" w14:textId="4424F05F" w:rsidR="008B3AA1" w:rsidRPr="00D86945" w:rsidRDefault="008B3AA1" w:rsidP="00D077E9">
                            <w:pPr>
                              <w:pStyle w:val="Title"/>
                              <w:spacing w:after="0"/>
                            </w:pPr>
                          </w:p>
                        </w:txbxContent>
                      </v:textbox>
                      <w10:anchorlock/>
                    </v:shape>
                  </w:pict>
                </mc:Fallback>
              </mc:AlternateContent>
            </w:r>
          </w:p>
          <w:p w14:paraId="02279645" w14:textId="489E867A" w:rsidR="001E057A" w:rsidRPr="00196A6A" w:rsidRDefault="001E057A" w:rsidP="008E7CFD">
            <w:pPr>
              <w:rPr>
                <w:rFonts w:ascii="Avenir LT Std 35 Light" w:hAnsi="Avenir LT Std 35 Light"/>
                <w:noProof/>
                <w:sz w:val="36"/>
                <w:szCs w:val="28"/>
              </w:rPr>
            </w:pPr>
            <w:r>
              <w:rPr>
                <w:rFonts w:ascii="Avenir LT Std 35 Light" w:hAnsi="Avenir LT Std 35 Light"/>
                <w:noProof/>
                <w:sz w:val="36"/>
                <w:szCs w:val="28"/>
              </w:rPr>
              <w:t>______________________________</w:t>
            </w:r>
          </w:p>
        </w:tc>
      </w:tr>
      <w:bookmarkStart w:id="0" w:name="_Hlk72749239"/>
      <w:bookmarkEnd w:id="0"/>
      <w:tr w:rsidR="00D077E9" w:rsidRPr="00196A6A" w14:paraId="21128154" w14:textId="77777777" w:rsidTr="00DB3968">
        <w:trPr>
          <w:trHeight w:val="7471"/>
        </w:trPr>
        <w:tc>
          <w:tcPr>
            <w:tcW w:w="5260" w:type="dxa"/>
            <w:tcBorders>
              <w:top w:val="nil"/>
              <w:left w:val="nil"/>
              <w:bottom w:val="nil"/>
              <w:right w:val="nil"/>
            </w:tcBorders>
          </w:tcPr>
          <w:p w14:paraId="32AC8FB9" w14:textId="63D76677" w:rsidR="00D077E9" w:rsidRPr="00196A6A" w:rsidRDefault="006759C0" w:rsidP="00D11329">
            <w:pPr>
              <w:rPr>
                <w:rFonts w:ascii="Avenir LT Std 35 Light" w:hAnsi="Avenir LT Std 35 Light"/>
                <w:noProof/>
                <w:sz w:val="36"/>
                <w:szCs w:val="28"/>
              </w:rPr>
            </w:pPr>
            <w:r w:rsidRPr="00196A6A">
              <w:rPr>
                <w:rFonts w:ascii="Avenir LT Std 35 Light" w:hAnsi="Avenir LT Std 35 Light"/>
                <w:noProof/>
                <w:sz w:val="36"/>
                <w:szCs w:val="28"/>
              </w:rPr>
              <mc:AlternateContent>
                <mc:Choice Requires="wps">
                  <w:drawing>
                    <wp:anchor distT="0" distB="0" distL="114300" distR="114300" simplePos="0" relativeHeight="251658244" behindDoc="1" locked="0" layoutInCell="1" allowOverlap="1" wp14:anchorId="4947C231" wp14:editId="4E070E88">
                      <wp:simplePos x="0" y="0"/>
                      <wp:positionH relativeFrom="column">
                        <wp:posOffset>-245249</wp:posOffset>
                      </wp:positionH>
                      <wp:positionV relativeFrom="page">
                        <wp:posOffset>-2393939</wp:posOffset>
                      </wp:positionV>
                      <wp:extent cx="3869021" cy="9012962"/>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869021" cy="90129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7E45F1F" id="Rectangle 3" o:spid="_x0000_s1026" alt="white rectangle for text on cover" style="position:absolute;margin-left:-19.3pt;margin-top:-188.5pt;width:304.65pt;height:70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" fillcolor="white [3212]" stroked="f" strokeweight="1pt">
                      <w10:wrap anchory="page"/>
                    </v:rect>
                  </w:pict>
                </mc:Fallback>
              </mc:AlternateContent>
            </w:r>
            <w:r w:rsidR="00DB3968" w:rsidRPr="00196A6A">
              <w:rPr>
                <w:rFonts w:ascii="Avenir LT Std 35 Light" w:hAnsi="Avenir LT Std 35 Light"/>
                <w:noProof/>
                <w:sz w:val="36"/>
                <w:szCs w:val="28"/>
              </w:rPr>
              <mc:AlternateContent>
                <mc:Choice Requires="wps">
                  <w:drawing>
                    <wp:inline distT="0" distB="0" distL="0" distR="0" wp14:anchorId="016734E6" wp14:editId="185D6779">
                      <wp:extent cx="3340359" cy="2251644"/>
                      <wp:effectExtent l="0" t="0" r="0" b="0"/>
                      <wp:docPr id="9" name="Text Box 9"/>
                      <wp:cNvGraphicFramePr/>
                      <a:graphic xmlns:a="http://schemas.openxmlformats.org/drawingml/2006/main">
                        <a:graphicData uri="http://schemas.microsoft.com/office/word/2010/wordprocessingShape">
                          <wps:wsp>
                            <wps:cNvSpPr txBox="1"/>
                            <wps:spPr>
                              <a:xfrm>
                                <a:off x="0" y="0"/>
                                <a:ext cx="3340359" cy="2251644"/>
                              </a:xfrm>
                              <a:prstGeom prst="rect">
                                <a:avLst/>
                              </a:prstGeom>
                              <a:noFill/>
                              <a:ln w="6350">
                                <a:noFill/>
                              </a:ln>
                            </wps:spPr>
                            <wps:txbx>
                              <w:txbxContent>
                                <w:p w14:paraId="15C4B921" w14:textId="77777777" w:rsidR="008B3AA1" w:rsidRPr="00D11329" w:rsidRDefault="008B3AA1" w:rsidP="00DB3968">
                                  <w:pPr>
                                    <w:spacing w:after="160" w:line="259" w:lineRule="auto"/>
                                    <w:rPr>
                                      <w:rFonts w:ascii="Avenir LT Std 35 Light" w:eastAsia="Calibri" w:hAnsi="Avenir LT Std 35 Light" w:cs="Times New Roman"/>
                                      <w:b w:val="0"/>
                                      <w:color w:val="1F4E79"/>
                                      <w:sz w:val="40"/>
                                      <w:szCs w:val="40"/>
                                    </w:rPr>
                                  </w:pPr>
                                </w:p>
                                <w:p w14:paraId="28A624AB" w14:textId="08D97E87" w:rsidR="00FC6DF6" w:rsidRPr="00D11329" w:rsidRDefault="008B3AA1" w:rsidP="00DB3968">
                                  <w:pPr>
                                    <w:spacing w:after="160" w:line="259" w:lineRule="auto"/>
                                    <w:rPr>
                                      <w:rFonts w:ascii="Avenir LT Std 35 Light" w:eastAsia="Calibri" w:hAnsi="Avenir LT Std 35 Light" w:cs="Times New Roman"/>
                                      <w:b w:val="0"/>
                                      <w:color w:val="04143A" w:themeColor="text2" w:themeShade="80"/>
                                      <w:sz w:val="40"/>
                                      <w:szCs w:val="40"/>
                                    </w:rPr>
                                  </w:pPr>
                                  <w:r w:rsidRPr="00D11329">
                                    <w:rPr>
                                      <w:rFonts w:ascii="Avenir LT Std 35 Light" w:eastAsia="Calibri" w:hAnsi="Avenir LT Std 35 Light" w:cs="Times New Roman"/>
                                      <w:b w:val="0"/>
                                      <w:color w:val="04143A" w:themeColor="text2" w:themeShade="80"/>
                                      <w:sz w:val="40"/>
                                      <w:szCs w:val="40"/>
                                    </w:rPr>
                                    <w:t xml:space="preserve">Better </w:t>
                                  </w:r>
                                  <w:r w:rsidR="00FC6DF6" w:rsidRPr="00D11329">
                                    <w:rPr>
                                      <w:rFonts w:ascii="Avenir LT Std 35 Light" w:eastAsia="Calibri" w:hAnsi="Avenir LT Std 35 Light" w:cs="Times New Roman"/>
                                      <w:b w:val="0"/>
                                      <w:color w:val="04143A" w:themeColor="text2" w:themeShade="80"/>
                                      <w:sz w:val="40"/>
                                      <w:szCs w:val="40"/>
                                    </w:rPr>
                                    <w:t>A</w:t>
                                  </w:r>
                                  <w:r w:rsidRPr="00D11329">
                                    <w:rPr>
                                      <w:rFonts w:ascii="Avenir LT Std 35 Light" w:eastAsia="Calibri" w:hAnsi="Avenir LT Std 35 Light" w:cs="Times New Roman"/>
                                      <w:b w:val="0"/>
                                      <w:color w:val="04143A" w:themeColor="text2" w:themeShade="80"/>
                                      <w:sz w:val="40"/>
                                      <w:szCs w:val="40"/>
                                    </w:rPr>
                                    <w:t xml:space="preserve">ccess, </w:t>
                                  </w:r>
                                </w:p>
                                <w:p w14:paraId="3DEF24C6" w14:textId="1AD7C2AF" w:rsidR="008B3AA1" w:rsidRPr="00D11329" w:rsidRDefault="00FC6DF6" w:rsidP="00DB3968">
                                  <w:pPr>
                                    <w:spacing w:after="160" w:line="259" w:lineRule="auto"/>
                                    <w:rPr>
                                      <w:rFonts w:ascii="Avenir LT Std 35 Light" w:eastAsia="Calibri" w:hAnsi="Avenir LT Std 35 Light" w:cs="Times New Roman"/>
                                      <w:b w:val="0"/>
                                      <w:color w:val="04143A" w:themeColor="text2" w:themeShade="80"/>
                                      <w:sz w:val="40"/>
                                      <w:szCs w:val="40"/>
                                    </w:rPr>
                                  </w:pPr>
                                  <w:r w:rsidRPr="00D11329">
                                    <w:rPr>
                                      <w:rFonts w:ascii="Avenir LT Std 35 Light" w:eastAsia="Calibri" w:hAnsi="Avenir LT Std 35 Light" w:cs="Times New Roman"/>
                                      <w:b w:val="0"/>
                                      <w:color w:val="04143A" w:themeColor="text2" w:themeShade="80"/>
                                      <w:sz w:val="40"/>
                                      <w:szCs w:val="40"/>
                                    </w:rPr>
                                    <w:t>B</w:t>
                                  </w:r>
                                  <w:r w:rsidR="008B3AA1" w:rsidRPr="00D11329">
                                    <w:rPr>
                                      <w:rFonts w:ascii="Avenir LT Std 35 Light" w:eastAsia="Calibri" w:hAnsi="Avenir LT Std 35 Light" w:cs="Times New Roman"/>
                                      <w:b w:val="0"/>
                                      <w:color w:val="04143A" w:themeColor="text2" w:themeShade="80"/>
                                      <w:sz w:val="40"/>
                                      <w:szCs w:val="40"/>
                                    </w:rPr>
                                    <w:t xml:space="preserve">etter </w:t>
                                  </w:r>
                                  <w:r w:rsidRPr="00D11329">
                                    <w:rPr>
                                      <w:rFonts w:ascii="Avenir LT Std 35 Light" w:eastAsia="Calibri" w:hAnsi="Avenir LT Std 35 Light" w:cs="Times New Roman"/>
                                      <w:b w:val="0"/>
                                      <w:color w:val="04143A" w:themeColor="text2" w:themeShade="80"/>
                                      <w:sz w:val="40"/>
                                      <w:szCs w:val="40"/>
                                    </w:rPr>
                                    <w:t>B</w:t>
                                  </w:r>
                                  <w:r w:rsidR="008B3AA1" w:rsidRPr="00D11329">
                                    <w:rPr>
                                      <w:rFonts w:ascii="Avenir LT Std 35 Light" w:eastAsia="Calibri" w:hAnsi="Avenir LT Std 35 Light" w:cs="Times New Roman"/>
                                      <w:b w:val="0"/>
                                      <w:color w:val="04143A" w:themeColor="text2" w:themeShade="80"/>
                                      <w:sz w:val="40"/>
                                      <w:szCs w:val="40"/>
                                    </w:rPr>
                                    <w:t>usiness</w:t>
                                  </w:r>
                                </w:p>
                                <w:p w14:paraId="1A629A39" w14:textId="77777777" w:rsidR="008B3AA1" w:rsidRPr="00D11329" w:rsidRDefault="008B3AA1" w:rsidP="00D11329">
                                  <w:pPr>
                                    <w:pStyle w:val="Title"/>
                                    <w:spacing w:after="0"/>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6734E6" id="Text Box 9" o:spid="_x0000_s1027" type="#_x0000_t202" style="width:263pt;height:17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AzGwIAADQEAAAOAAAAZHJzL2Uyb0RvYy54bWysU02P2jAQvVfqf7B8LwkQ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" filled="f" stroked="f" strokeweight=".5pt">
                      <v:textbox>
                        <w:txbxContent>
                          <w:p w14:paraId="15C4B921" w14:textId="77777777" w:rsidR="008B3AA1" w:rsidRPr="00D11329" w:rsidRDefault="008B3AA1" w:rsidP="00DB3968">
                            <w:pPr>
                              <w:spacing w:after="160" w:line="259" w:lineRule="auto"/>
                              <w:rPr>
                                <w:rFonts w:ascii="Avenir LT Std 35 Light" w:eastAsia="Calibri" w:hAnsi="Avenir LT Std 35 Light" w:cs="Times New Roman"/>
                                <w:b w:val="0"/>
                                <w:color w:val="1F4E79"/>
                                <w:sz w:val="40"/>
                                <w:szCs w:val="40"/>
                              </w:rPr>
                            </w:pPr>
                          </w:p>
                          <w:p w14:paraId="28A624AB" w14:textId="08D97E87" w:rsidR="00FC6DF6" w:rsidRPr="00D11329" w:rsidRDefault="008B3AA1" w:rsidP="00DB3968">
                            <w:pPr>
                              <w:spacing w:after="160" w:line="259" w:lineRule="auto"/>
                              <w:rPr>
                                <w:rFonts w:ascii="Avenir LT Std 35 Light" w:eastAsia="Calibri" w:hAnsi="Avenir LT Std 35 Light" w:cs="Times New Roman"/>
                                <w:b w:val="0"/>
                                <w:color w:val="04143A" w:themeColor="text2" w:themeShade="80"/>
                                <w:sz w:val="40"/>
                                <w:szCs w:val="40"/>
                              </w:rPr>
                            </w:pPr>
                            <w:r w:rsidRPr="00D11329">
                              <w:rPr>
                                <w:rFonts w:ascii="Avenir LT Std 35 Light" w:eastAsia="Calibri" w:hAnsi="Avenir LT Std 35 Light" w:cs="Times New Roman"/>
                                <w:b w:val="0"/>
                                <w:color w:val="04143A" w:themeColor="text2" w:themeShade="80"/>
                                <w:sz w:val="40"/>
                                <w:szCs w:val="40"/>
                              </w:rPr>
                              <w:t xml:space="preserve">Better </w:t>
                            </w:r>
                            <w:r w:rsidR="00FC6DF6" w:rsidRPr="00D11329">
                              <w:rPr>
                                <w:rFonts w:ascii="Avenir LT Std 35 Light" w:eastAsia="Calibri" w:hAnsi="Avenir LT Std 35 Light" w:cs="Times New Roman"/>
                                <w:b w:val="0"/>
                                <w:color w:val="04143A" w:themeColor="text2" w:themeShade="80"/>
                                <w:sz w:val="40"/>
                                <w:szCs w:val="40"/>
                              </w:rPr>
                              <w:t>A</w:t>
                            </w:r>
                            <w:r w:rsidRPr="00D11329">
                              <w:rPr>
                                <w:rFonts w:ascii="Avenir LT Std 35 Light" w:eastAsia="Calibri" w:hAnsi="Avenir LT Std 35 Light" w:cs="Times New Roman"/>
                                <w:b w:val="0"/>
                                <w:color w:val="04143A" w:themeColor="text2" w:themeShade="80"/>
                                <w:sz w:val="40"/>
                                <w:szCs w:val="40"/>
                              </w:rPr>
                              <w:t xml:space="preserve">ccess, </w:t>
                            </w:r>
                          </w:p>
                          <w:p w14:paraId="3DEF24C6" w14:textId="1AD7C2AF" w:rsidR="008B3AA1" w:rsidRPr="00D11329" w:rsidRDefault="00FC6DF6" w:rsidP="00DB3968">
                            <w:pPr>
                              <w:spacing w:after="160" w:line="259" w:lineRule="auto"/>
                              <w:rPr>
                                <w:rFonts w:ascii="Avenir LT Std 35 Light" w:eastAsia="Calibri" w:hAnsi="Avenir LT Std 35 Light" w:cs="Times New Roman"/>
                                <w:b w:val="0"/>
                                <w:color w:val="04143A" w:themeColor="text2" w:themeShade="80"/>
                                <w:sz w:val="40"/>
                                <w:szCs w:val="40"/>
                              </w:rPr>
                            </w:pPr>
                            <w:r w:rsidRPr="00D11329">
                              <w:rPr>
                                <w:rFonts w:ascii="Avenir LT Std 35 Light" w:eastAsia="Calibri" w:hAnsi="Avenir LT Std 35 Light" w:cs="Times New Roman"/>
                                <w:b w:val="0"/>
                                <w:color w:val="04143A" w:themeColor="text2" w:themeShade="80"/>
                                <w:sz w:val="40"/>
                                <w:szCs w:val="40"/>
                              </w:rPr>
                              <w:t>B</w:t>
                            </w:r>
                            <w:r w:rsidR="008B3AA1" w:rsidRPr="00D11329">
                              <w:rPr>
                                <w:rFonts w:ascii="Avenir LT Std 35 Light" w:eastAsia="Calibri" w:hAnsi="Avenir LT Std 35 Light" w:cs="Times New Roman"/>
                                <w:b w:val="0"/>
                                <w:color w:val="04143A" w:themeColor="text2" w:themeShade="80"/>
                                <w:sz w:val="40"/>
                                <w:szCs w:val="40"/>
                              </w:rPr>
                              <w:t xml:space="preserve">etter </w:t>
                            </w:r>
                            <w:r w:rsidRPr="00D11329">
                              <w:rPr>
                                <w:rFonts w:ascii="Avenir LT Std 35 Light" w:eastAsia="Calibri" w:hAnsi="Avenir LT Std 35 Light" w:cs="Times New Roman"/>
                                <w:b w:val="0"/>
                                <w:color w:val="04143A" w:themeColor="text2" w:themeShade="80"/>
                                <w:sz w:val="40"/>
                                <w:szCs w:val="40"/>
                              </w:rPr>
                              <w:t>B</w:t>
                            </w:r>
                            <w:r w:rsidR="008B3AA1" w:rsidRPr="00D11329">
                              <w:rPr>
                                <w:rFonts w:ascii="Avenir LT Std 35 Light" w:eastAsia="Calibri" w:hAnsi="Avenir LT Std 35 Light" w:cs="Times New Roman"/>
                                <w:b w:val="0"/>
                                <w:color w:val="04143A" w:themeColor="text2" w:themeShade="80"/>
                                <w:sz w:val="40"/>
                                <w:szCs w:val="40"/>
                              </w:rPr>
                              <w:t>usiness</w:t>
                            </w:r>
                          </w:p>
                          <w:p w14:paraId="1A629A39" w14:textId="77777777" w:rsidR="008B3AA1" w:rsidRPr="00D11329" w:rsidRDefault="008B3AA1" w:rsidP="00D11329">
                            <w:pPr>
                              <w:pStyle w:val="Title"/>
                              <w:spacing w:after="0"/>
                              <w:rPr>
                                <w:sz w:val="40"/>
                                <w:szCs w:val="40"/>
                              </w:rPr>
                            </w:pPr>
                          </w:p>
                        </w:txbxContent>
                      </v:textbox>
                      <w10:anchorlock/>
                    </v:shape>
                  </w:pict>
                </mc:Fallback>
              </mc:AlternateContent>
            </w:r>
          </w:p>
        </w:tc>
      </w:tr>
    </w:tbl>
    <w:p w14:paraId="2D3936C8" w14:textId="0B255772" w:rsidR="006759C0" w:rsidRPr="00196A6A" w:rsidRDefault="00EF4CF0" w:rsidP="00D11329">
      <w:pPr>
        <w:spacing w:after="200"/>
        <w:rPr>
          <w:rFonts w:ascii="Avenir LT Std 35 Light" w:hAnsi="Avenir LT Std 35 Light" w:cs="Times New Roman"/>
          <w:bCs/>
          <w:sz w:val="36"/>
          <w:szCs w:val="36"/>
          <w:lang w:bidi="en-AU"/>
        </w:rPr>
      </w:pPr>
      <w:r w:rsidRPr="00196A6A">
        <w:rPr>
          <w:rFonts w:ascii="Avenir LT Std 35 Light" w:hAnsi="Avenir LT Std 35 Light"/>
          <w:noProof/>
          <w:sz w:val="36"/>
          <w:szCs w:val="28"/>
        </w:rPr>
        <w:drawing>
          <wp:anchor distT="0" distB="0" distL="114300" distR="114300" simplePos="0" relativeHeight="251658245" behindDoc="0" locked="0" layoutInCell="1" allowOverlap="1" wp14:anchorId="4DC516FE" wp14:editId="46C50114">
            <wp:simplePos x="0" y="0"/>
            <wp:positionH relativeFrom="margin">
              <wp:posOffset>4226210</wp:posOffset>
            </wp:positionH>
            <wp:positionV relativeFrom="paragraph">
              <wp:posOffset>6853620</wp:posOffset>
            </wp:positionV>
            <wp:extent cx="2126116" cy="1119673"/>
            <wp:effectExtent l="0" t="0" r="762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6116" cy="11196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968" w:rsidRPr="00196A6A">
        <w:rPr>
          <w:rFonts w:ascii="Avenir LT Std 35 Light" w:hAnsi="Avenir LT Std 35 Light"/>
          <w:noProof/>
          <w:sz w:val="36"/>
          <w:szCs w:val="28"/>
        </w:rPr>
        <mc:AlternateContent>
          <mc:Choice Requires="wps">
            <w:drawing>
              <wp:inline distT="0" distB="0" distL="0" distR="0" wp14:anchorId="07B293F3" wp14:editId="6855D0E8">
                <wp:extent cx="3340359" cy="1629797"/>
                <wp:effectExtent l="0" t="0" r="0" b="0"/>
                <wp:docPr id="10" name="Text Box 10"/>
                <wp:cNvGraphicFramePr/>
                <a:graphic xmlns:a="http://schemas.openxmlformats.org/drawingml/2006/main">
                  <a:graphicData uri="http://schemas.microsoft.com/office/word/2010/wordprocessingShape">
                    <wps:wsp>
                      <wps:cNvSpPr txBox="1"/>
                      <wps:spPr>
                        <a:xfrm>
                          <a:off x="0" y="0"/>
                          <a:ext cx="3340359" cy="1629797"/>
                        </a:xfrm>
                        <a:prstGeom prst="rect">
                          <a:avLst/>
                        </a:prstGeom>
                        <a:noFill/>
                        <a:ln w="6350">
                          <a:noFill/>
                        </a:ln>
                      </wps:spPr>
                      <wps:txbx>
                        <w:txbxContent>
                          <w:p w14:paraId="7FE39A8B" w14:textId="4848FD76" w:rsidR="008B3AA1" w:rsidRPr="00D11329" w:rsidRDefault="008B3AA1" w:rsidP="000C73CD">
                            <w:pPr>
                              <w:pStyle w:val="Title"/>
                              <w:spacing w:after="0"/>
                              <w:jc w:val="both"/>
                              <w:rPr>
                                <w:rFonts w:ascii="Avenir LT Std 35 Light" w:hAnsi="Avenir LT Std 35 Light"/>
                                <w:b w:val="0"/>
                                <w:bCs w:val="0"/>
                                <w:color w:val="auto"/>
                                <w:sz w:val="32"/>
                                <w:szCs w:val="32"/>
                              </w:rPr>
                            </w:pPr>
                            <w:r w:rsidRPr="00D11329">
                              <w:rPr>
                                <w:rFonts w:ascii="Avenir LT Std 35 Light" w:hAnsi="Avenir LT Std 35 Light"/>
                                <w:b w:val="0"/>
                                <w:bCs w:val="0"/>
                                <w:color w:val="auto"/>
                                <w:sz w:val="32"/>
                                <w:szCs w:val="32"/>
                              </w:rPr>
                              <w:t>Hepburn Shire Council acknowledges the Traditional Custodians of the land on which we live and work, the Dja Dja Wurrung People, and pays respect to the wisdom of Elders past, present and emerging</w:t>
                            </w:r>
                            <w:r w:rsidR="00B974A9">
                              <w:rPr>
                                <w:rFonts w:ascii="Avenir LT Std 35 Light" w:hAnsi="Avenir LT Std 35 Light"/>
                                <w:b w:val="0"/>
                                <w:bCs w:val="0"/>
                                <w:color w:val="auto"/>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B293F3" id="Text Box 10" o:spid="_x0000_s1028" type="#_x0000_t202" style="width:263pt;height:1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kOHAIAADQ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" filled="f" stroked="f" strokeweight=".5pt">
                <v:textbox>
                  <w:txbxContent>
                    <w:p w14:paraId="7FE39A8B" w14:textId="4848FD76" w:rsidR="008B3AA1" w:rsidRPr="00D11329" w:rsidRDefault="008B3AA1" w:rsidP="000C73CD">
                      <w:pPr>
                        <w:pStyle w:val="Title"/>
                        <w:spacing w:after="0"/>
                        <w:jc w:val="both"/>
                        <w:rPr>
                          <w:rFonts w:ascii="Avenir LT Std 35 Light" w:hAnsi="Avenir LT Std 35 Light"/>
                          <w:b w:val="0"/>
                          <w:bCs w:val="0"/>
                          <w:color w:val="auto"/>
                          <w:sz w:val="32"/>
                          <w:szCs w:val="32"/>
                        </w:rPr>
                      </w:pPr>
                      <w:r w:rsidRPr="00D11329">
                        <w:rPr>
                          <w:rFonts w:ascii="Avenir LT Std 35 Light" w:hAnsi="Avenir LT Std 35 Light"/>
                          <w:b w:val="0"/>
                          <w:bCs w:val="0"/>
                          <w:color w:val="auto"/>
                          <w:sz w:val="32"/>
                          <w:szCs w:val="32"/>
                        </w:rPr>
                        <w:t>Hepburn Shire Council acknowledges the Traditional Custodians of the land on which we live and work, the Dja Dja Wurrung People, and pays respect to the wisdom of Elders past, present and emerging</w:t>
                      </w:r>
                      <w:r w:rsidR="00B974A9">
                        <w:rPr>
                          <w:rFonts w:ascii="Avenir LT Std 35 Light" w:hAnsi="Avenir LT Std 35 Light"/>
                          <w:b w:val="0"/>
                          <w:bCs w:val="0"/>
                          <w:color w:val="auto"/>
                          <w:sz w:val="32"/>
                          <w:szCs w:val="32"/>
                        </w:rPr>
                        <w:t>.</w:t>
                      </w:r>
                    </w:p>
                  </w:txbxContent>
                </v:textbox>
                <w10:anchorlock/>
              </v:shape>
            </w:pict>
          </mc:Fallback>
        </mc:AlternateContent>
      </w:r>
      <w:r w:rsidR="006759C0" w:rsidRPr="00196A6A">
        <w:rPr>
          <w:rFonts w:ascii="Avenir LT Std 35 Light" w:hAnsi="Avenir LT Std 35 Light" w:cs="Times New Roman"/>
          <w:bCs/>
          <w:sz w:val="36"/>
          <w:szCs w:val="36"/>
          <w:lang w:bidi="en-AU"/>
        </w:rPr>
        <w:br w:type="page"/>
      </w:r>
    </w:p>
    <w:p w14:paraId="7642C4C0" w14:textId="34216A0B" w:rsidR="00EF4CF0" w:rsidRPr="00D11329" w:rsidRDefault="00EF4CF0" w:rsidP="00D11329">
      <w:pPr>
        <w:spacing w:after="200"/>
        <w:rPr>
          <w:rFonts w:ascii="Avenir LT Std 35 Light" w:hAnsi="Avenir LT Std 35 Light"/>
          <w:b w:val="0"/>
          <w:sz w:val="56"/>
          <w:szCs w:val="56"/>
        </w:rPr>
      </w:pPr>
      <w:r w:rsidRPr="00D11329">
        <w:rPr>
          <w:rFonts w:ascii="Avenir LT Std 35 Light" w:eastAsia="Calibri" w:hAnsi="Avenir LT Std 35 Light" w:cs="Times New Roman"/>
          <w:b w:val="0"/>
          <w:color w:val="1F4E79"/>
          <w:sz w:val="56"/>
          <w:szCs w:val="56"/>
          <w:lang w:bidi="en-AU"/>
        </w:rPr>
        <w:lastRenderedPageBreak/>
        <w:t>Introduction</w:t>
      </w:r>
    </w:p>
    <w:p w14:paraId="2E817BCA" w14:textId="2C194B23" w:rsidR="00121CDB" w:rsidRDefault="00EF4CF0" w:rsidP="00D11329">
      <w:pPr>
        <w:spacing w:after="160"/>
        <w:rPr>
          <w:rFonts w:ascii="Avenir LT Std 35 Light" w:eastAsia="Calibri" w:hAnsi="Avenir LT Std 35 Light" w:cs="Times New Roman"/>
          <w:b w:val="0"/>
          <w:color w:val="auto"/>
          <w:sz w:val="36"/>
          <w:szCs w:val="36"/>
          <w:lang w:bidi="en-AU"/>
        </w:rPr>
      </w:pPr>
      <w:r w:rsidRPr="00196A6A">
        <w:rPr>
          <w:rFonts w:ascii="Avenir LT Std 35 Light" w:eastAsia="Calibri" w:hAnsi="Avenir LT Std 35 Light" w:cs="Times New Roman"/>
          <w:b w:val="0"/>
          <w:color w:val="auto"/>
          <w:sz w:val="36"/>
          <w:szCs w:val="36"/>
          <w:lang w:bidi="en-AU"/>
        </w:rPr>
        <w:t xml:space="preserve">There are many people with disabilities living in the Shire who access Council services and use Council facilities. Local Government is a key planner, developer and provider of the physical and social infrastructure and is predominantly placed to make an enormous contribution in protecting the rights of people with a disability and providing universal access. </w:t>
      </w:r>
    </w:p>
    <w:p w14:paraId="7A82FD8C" w14:textId="3E1D146B" w:rsidR="00EF4CF0" w:rsidRDefault="00F01F0B" w:rsidP="00D11329">
      <w:pPr>
        <w:spacing w:after="160"/>
        <w:rPr>
          <w:rFonts w:ascii="Avenir LT Std 35 Light" w:eastAsia="Calibri" w:hAnsi="Avenir LT Std 35 Light" w:cs="Times New Roman"/>
          <w:b w:val="0"/>
          <w:color w:val="auto"/>
          <w:sz w:val="36"/>
          <w:szCs w:val="36"/>
          <w:lang w:bidi="en-AU"/>
        </w:rPr>
      </w:pPr>
      <w:r w:rsidRPr="00196A6A">
        <w:rPr>
          <w:rFonts w:ascii="Avenir LT Std 35 Light" w:eastAsia="Calibri" w:hAnsi="Avenir LT Std 35 Light" w:cs="Times New Roman"/>
          <w:b w:val="0"/>
          <w:color w:val="auto"/>
          <w:sz w:val="36"/>
          <w:szCs w:val="36"/>
          <w:lang w:bidi="en-AU"/>
        </w:rPr>
        <w:t xml:space="preserve">Inclusion is a fundamental human right. </w:t>
      </w:r>
      <w:r w:rsidR="00EF4CF0" w:rsidRPr="00196A6A">
        <w:rPr>
          <w:rFonts w:ascii="Avenir LT Std 35 Light" w:eastAsia="Calibri" w:hAnsi="Avenir LT Std 35 Light" w:cs="Times New Roman"/>
          <w:b w:val="0"/>
          <w:color w:val="auto"/>
          <w:sz w:val="36"/>
          <w:szCs w:val="36"/>
          <w:lang w:bidi="en-AU"/>
        </w:rPr>
        <w:t xml:space="preserve">Common access barriers to inclusion include communication, employment, transport, community attitudes, service capacity, </w:t>
      </w:r>
      <w:proofErr w:type="gramStart"/>
      <w:r w:rsidR="00EF4CF0" w:rsidRPr="00196A6A">
        <w:rPr>
          <w:rFonts w:ascii="Avenir LT Std 35 Light" w:eastAsia="Calibri" w:hAnsi="Avenir LT Std 35 Light" w:cs="Times New Roman"/>
          <w:b w:val="0"/>
          <w:color w:val="auto"/>
          <w:sz w:val="36"/>
          <w:szCs w:val="36"/>
          <w:lang w:bidi="en-AU"/>
        </w:rPr>
        <w:t>affordability</w:t>
      </w:r>
      <w:proofErr w:type="gramEnd"/>
      <w:r w:rsidR="00EF4CF0" w:rsidRPr="00196A6A">
        <w:rPr>
          <w:rFonts w:ascii="Avenir LT Std 35 Light" w:eastAsia="Calibri" w:hAnsi="Avenir LT Std 35 Light" w:cs="Times New Roman"/>
          <w:b w:val="0"/>
          <w:color w:val="auto"/>
          <w:sz w:val="36"/>
          <w:szCs w:val="36"/>
          <w:lang w:bidi="en-AU"/>
        </w:rPr>
        <w:t xml:space="preserve"> and the built environment. </w:t>
      </w:r>
    </w:p>
    <w:p w14:paraId="54EEF6DF" w14:textId="57FBD6A9" w:rsidR="00EE2D76" w:rsidRPr="00196A6A" w:rsidRDefault="0085135A" w:rsidP="00D11329">
      <w:pPr>
        <w:spacing w:after="160"/>
        <w:rPr>
          <w:rFonts w:ascii="Avenir LT Std 35 Light" w:eastAsia="Calibri" w:hAnsi="Avenir LT Std 35 Light" w:cs="Times New Roman"/>
          <w:b w:val="0"/>
          <w:color w:val="auto"/>
          <w:sz w:val="36"/>
          <w:szCs w:val="36"/>
          <w:lang w:bidi="en-AU"/>
        </w:rPr>
      </w:pPr>
      <w:r w:rsidRPr="00196A6A">
        <w:rPr>
          <w:rFonts w:ascii="Avenir LT Std 35 Light" w:eastAsia="Calibri" w:hAnsi="Avenir LT Std 35 Light" w:cs="Times New Roman"/>
          <w:b w:val="0"/>
          <w:color w:val="auto"/>
          <w:sz w:val="36"/>
          <w:szCs w:val="36"/>
          <w:lang w:bidi="en-AU"/>
        </w:rPr>
        <w:t>Our Disability Access and Inclusion Plan brings together the successes of work undertaken through previous plan</w:t>
      </w:r>
      <w:r>
        <w:rPr>
          <w:rFonts w:ascii="Avenir LT Std 35 Light" w:eastAsia="Calibri" w:hAnsi="Avenir LT Std 35 Light" w:cs="Times New Roman"/>
          <w:b w:val="0"/>
          <w:color w:val="auto"/>
          <w:sz w:val="36"/>
          <w:szCs w:val="36"/>
          <w:lang w:bidi="en-AU"/>
        </w:rPr>
        <w:t>s</w:t>
      </w:r>
      <w:r w:rsidRPr="00196A6A">
        <w:rPr>
          <w:rFonts w:ascii="Avenir LT Std 35 Light" w:eastAsia="Calibri" w:hAnsi="Avenir LT Std 35 Light" w:cs="Times New Roman"/>
          <w:b w:val="0"/>
          <w:color w:val="auto"/>
          <w:sz w:val="36"/>
          <w:szCs w:val="36"/>
          <w:lang w:bidi="en-AU"/>
        </w:rPr>
        <w:t xml:space="preserve"> and links with </w:t>
      </w:r>
      <w:r w:rsidR="00F01F0B">
        <w:rPr>
          <w:rFonts w:ascii="Avenir LT Std 35 Light" w:eastAsia="Calibri" w:hAnsi="Avenir LT Std 35 Light" w:cs="Times New Roman"/>
          <w:b w:val="0"/>
          <w:color w:val="auto"/>
          <w:sz w:val="36"/>
          <w:szCs w:val="36"/>
          <w:lang w:bidi="en-AU"/>
        </w:rPr>
        <w:t>Council</w:t>
      </w:r>
      <w:r w:rsidR="00481983">
        <w:rPr>
          <w:rFonts w:ascii="Avenir LT Std 35 Light" w:eastAsia="Calibri" w:hAnsi="Avenir LT Std 35 Light" w:cs="Times New Roman"/>
          <w:b w:val="0"/>
          <w:color w:val="auto"/>
          <w:sz w:val="36"/>
          <w:szCs w:val="36"/>
          <w:lang w:bidi="en-AU"/>
        </w:rPr>
        <w:t>’s other</w:t>
      </w:r>
      <w:r w:rsidRPr="00196A6A">
        <w:rPr>
          <w:rFonts w:ascii="Avenir LT Std 35 Light" w:eastAsia="Calibri" w:hAnsi="Avenir LT Std 35 Light" w:cs="Times New Roman"/>
          <w:b w:val="0"/>
          <w:color w:val="auto"/>
          <w:sz w:val="36"/>
          <w:szCs w:val="36"/>
          <w:lang w:bidi="en-AU"/>
        </w:rPr>
        <w:t xml:space="preserve"> plans, </w:t>
      </w:r>
      <w:proofErr w:type="gramStart"/>
      <w:r w:rsidRPr="00196A6A">
        <w:rPr>
          <w:rFonts w:ascii="Avenir LT Std 35 Light" w:eastAsia="Calibri" w:hAnsi="Avenir LT Std 35 Light" w:cs="Times New Roman"/>
          <w:b w:val="0"/>
          <w:color w:val="auto"/>
          <w:sz w:val="36"/>
          <w:szCs w:val="36"/>
          <w:lang w:bidi="en-AU"/>
        </w:rPr>
        <w:t>policies</w:t>
      </w:r>
      <w:proofErr w:type="gramEnd"/>
      <w:r w:rsidRPr="00196A6A">
        <w:rPr>
          <w:rFonts w:ascii="Avenir LT Std 35 Light" w:eastAsia="Calibri" w:hAnsi="Avenir LT Std 35 Light" w:cs="Times New Roman"/>
          <w:b w:val="0"/>
          <w:color w:val="auto"/>
          <w:sz w:val="36"/>
          <w:szCs w:val="36"/>
          <w:lang w:bidi="en-AU"/>
        </w:rPr>
        <w:t xml:space="preserve"> and strategies. </w:t>
      </w:r>
    </w:p>
    <w:p w14:paraId="2D887763" w14:textId="614F658A" w:rsidR="006759C0" w:rsidRPr="00196A6A" w:rsidRDefault="006759C0" w:rsidP="00D11329">
      <w:pPr>
        <w:spacing w:after="160"/>
        <w:rPr>
          <w:rFonts w:ascii="Avenir LT Std 35 Light" w:eastAsia="Calibri" w:hAnsi="Avenir LT Std 35 Light" w:cs="Times New Roman"/>
          <w:b w:val="0"/>
          <w:color w:val="auto"/>
          <w:sz w:val="36"/>
          <w:szCs w:val="36"/>
          <w:lang w:bidi="en-AU"/>
        </w:rPr>
      </w:pPr>
      <w:bookmarkStart w:id="1" w:name="What_is_the_purpose_of_this_DAIP?"/>
      <w:bookmarkStart w:id="2" w:name="_bookmark3"/>
      <w:bookmarkEnd w:id="1"/>
      <w:bookmarkEnd w:id="2"/>
      <w:r w:rsidRPr="00196A6A">
        <w:rPr>
          <w:rFonts w:ascii="Avenir LT Std 35 Light" w:eastAsia="Calibri" w:hAnsi="Avenir LT Std 35 Light" w:cs="Times New Roman"/>
          <w:b w:val="0"/>
          <w:color w:val="C00000"/>
          <w:sz w:val="36"/>
          <w:szCs w:val="36"/>
          <w:lang w:bidi="en-AU"/>
        </w:rPr>
        <w:t xml:space="preserve">One of the most important objectives of </w:t>
      </w:r>
      <w:r w:rsidR="00481983">
        <w:rPr>
          <w:rFonts w:ascii="Avenir LT Std 35 Light" w:eastAsia="Calibri" w:hAnsi="Avenir LT Std 35 Light" w:cs="Times New Roman"/>
          <w:b w:val="0"/>
          <w:color w:val="C00000"/>
          <w:sz w:val="36"/>
          <w:szCs w:val="36"/>
          <w:lang w:bidi="en-AU"/>
        </w:rPr>
        <w:t xml:space="preserve">the </w:t>
      </w:r>
      <w:r w:rsidR="00203D34">
        <w:rPr>
          <w:rFonts w:ascii="Avenir LT Std 35 Light" w:eastAsia="Calibri" w:hAnsi="Avenir LT Std 35 Light" w:cs="Times New Roman"/>
          <w:b w:val="0"/>
          <w:color w:val="C00000"/>
          <w:sz w:val="36"/>
          <w:szCs w:val="36"/>
          <w:lang w:bidi="en-AU"/>
        </w:rPr>
        <w:t>Plan</w:t>
      </w:r>
      <w:r w:rsidRPr="00196A6A">
        <w:rPr>
          <w:rFonts w:ascii="Avenir LT Std 35 Light" w:eastAsia="Calibri" w:hAnsi="Avenir LT Std 35 Light" w:cs="Times New Roman"/>
          <w:b w:val="0"/>
          <w:color w:val="C00000"/>
          <w:sz w:val="36"/>
          <w:szCs w:val="36"/>
          <w:lang w:bidi="en-AU"/>
        </w:rPr>
        <w:t xml:space="preserve"> is to provide our local businesses with the needed resources t</w:t>
      </w:r>
      <w:r w:rsidR="00527869">
        <w:rPr>
          <w:rFonts w:ascii="Avenir LT Std 35 Light" w:eastAsia="Calibri" w:hAnsi="Avenir LT Std 35 Light" w:cs="Times New Roman"/>
          <w:b w:val="0"/>
          <w:color w:val="C00000"/>
          <w:sz w:val="36"/>
          <w:szCs w:val="36"/>
          <w:lang w:bidi="en-AU"/>
        </w:rPr>
        <w:t>o</w:t>
      </w:r>
      <w:r w:rsidRPr="00196A6A">
        <w:rPr>
          <w:rFonts w:ascii="Avenir LT Std 35 Light" w:eastAsia="Calibri" w:hAnsi="Avenir LT Std 35 Light" w:cs="Times New Roman"/>
          <w:b w:val="0"/>
          <w:color w:val="C00000"/>
          <w:sz w:val="36"/>
          <w:szCs w:val="36"/>
          <w:lang w:bidi="en-AU"/>
        </w:rPr>
        <w:t xml:space="preserve"> help them improve </w:t>
      </w:r>
      <w:r w:rsidR="00942128">
        <w:rPr>
          <w:rFonts w:ascii="Avenir LT Std 35 Light" w:eastAsia="Calibri" w:hAnsi="Avenir LT Std 35 Light" w:cs="Times New Roman"/>
          <w:b w:val="0"/>
          <w:color w:val="C00000"/>
          <w:sz w:val="36"/>
          <w:szCs w:val="36"/>
          <w:lang w:bidi="en-AU"/>
        </w:rPr>
        <w:t xml:space="preserve">the </w:t>
      </w:r>
      <w:r w:rsidRPr="00196A6A">
        <w:rPr>
          <w:rFonts w:ascii="Avenir LT Std 35 Light" w:eastAsia="Calibri" w:hAnsi="Avenir LT Std 35 Light" w:cs="Times New Roman"/>
          <w:b w:val="0"/>
          <w:color w:val="C00000"/>
          <w:sz w:val="36"/>
          <w:szCs w:val="36"/>
          <w:lang w:bidi="en-AU"/>
        </w:rPr>
        <w:t>accessibility of their businesses</w:t>
      </w:r>
      <w:r w:rsidR="001D36E6">
        <w:rPr>
          <w:rFonts w:ascii="Avenir LT Std 35 Light" w:eastAsia="Calibri" w:hAnsi="Avenir LT Std 35 Light" w:cs="Times New Roman"/>
          <w:b w:val="0"/>
          <w:color w:val="C00000"/>
          <w:sz w:val="36"/>
          <w:szCs w:val="36"/>
          <w:lang w:bidi="en-AU"/>
        </w:rPr>
        <w:t xml:space="preserve"> and </w:t>
      </w:r>
      <w:r w:rsidR="00626603">
        <w:rPr>
          <w:rFonts w:ascii="Avenir LT Std 35 Light" w:eastAsia="Calibri" w:hAnsi="Avenir LT Std 35 Light" w:cs="Times New Roman"/>
          <w:b w:val="0"/>
          <w:color w:val="C00000"/>
          <w:sz w:val="36"/>
          <w:szCs w:val="36"/>
          <w:lang w:bidi="en-AU"/>
        </w:rPr>
        <w:t>see</w:t>
      </w:r>
      <w:r w:rsidR="001D36E6">
        <w:rPr>
          <w:rFonts w:ascii="Avenir LT Std 35 Light" w:eastAsia="Calibri" w:hAnsi="Avenir LT Std 35 Light" w:cs="Times New Roman"/>
          <w:b w:val="0"/>
          <w:color w:val="C00000"/>
          <w:sz w:val="36"/>
          <w:szCs w:val="36"/>
          <w:lang w:bidi="en-AU"/>
        </w:rPr>
        <w:t xml:space="preserve"> the benefits of employing people with </w:t>
      </w:r>
      <w:r w:rsidR="00033AAC">
        <w:rPr>
          <w:rFonts w:ascii="Avenir LT Std 35 Light" w:eastAsia="Calibri" w:hAnsi="Avenir LT Std 35 Light" w:cs="Times New Roman"/>
          <w:b w:val="0"/>
          <w:color w:val="C00000"/>
          <w:sz w:val="36"/>
          <w:szCs w:val="36"/>
          <w:lang w:bidi="en-AU"/>
        </w:rPr>
        <w:t xml:space="preserve">a </w:t>
      </w:r>
      <w:r w:rsidR="001D36E6">
        <w:rPr>
          <w:rFonts w:ascii="Avenir LT Std 35 Light" w:eastAsia="Calibri" w:hAnsi="Avenir LT Std 35 Light" w:cs="Times New Roman"/>
          <w:b w:val="0"/>
          <w:color w:val="C00000"/>
          <w:sz w:val="36"/>
          <w:szCs w:val="36"/>
          <w:lang w:bidi="en-AU"/>
        </w:rPr>
        <w:t>disabilit</w:t>
      </w:r>
      <w:r w:rsidR="00033AAC">
        <w:rPr>
          <w:rFonts w:ascii="Avenir LT Std 35 Light" w:eastAsia="Calibri" w:hAnsi="Avenir LT Std 35 Light" w:cs="Times New Roman"/>
          <w:b w:val="0"/>
          <w:color w:val="C00000"/>
          <w:sz w:val="36"/>
          <w:szCs w:val="36"/>
          <w:lang w:bidi="en-AU"/>
        </w:rPr>
        <w:t>y</w:t>
      </w:r>
      <w:r w:rsidR="001D36E6">
        <w:rPr>
          <w:rFonts w:ascii="Avenir LT Std 35 Light" w:eastAsia="Calibri" w:hAnsi="Avenir LT Std 35 Light" w:cs="Times New Roman"/>
          <w:b w:val="0"/>
          <w:color w:val="C00000"/>
          <w:sz w:val="36"/>
          <w:szCs w:val="36"/>
          <w:lang w:bidi="en-AU"/>
        </w:rPr>
        <w:t>.</w:t>
      </w:r>
    </w:p>
    <w:p w14:paraId="3D6D17DB" w14:textId="25749DD4" w:rsidR="006759C0" w:rsidRPr="00D11329" w:rsidRDefault="006759C0" w:rsidP="00D11329">
      <w:pPr>
        <w:spacing w:after="160"/>
        <w:rPr>
          <w:rFonts w:ascii="Avenir LT Std 35 Light" w:eastAsia="Calibri" w:hAnsi="Avenir LT Std 35 Light" w:cs="Times New Roman"/>
          <w:b w:val="0"/>
          <w:color w:val="1F4E79"/>
          <w:sz w:val="56"/>
          <w:szCs w:val="56"/>
          <w:lang w:bidi="en-AU"/>
        </w:rPr>
      </w:pPr>
      <w:r w:rsidRPr="00D11329">
        <w:rPr>
          <w:rFonts w:ascii="Avenir LT Std 35 Light" w:eastAsia="Calibri" w:hAnsi="Avenir LT Std 35 Light" w:cs="Times New Roman"/>
          <w:b w:val="0"/>
          <w:color w:val="1F4E79"/>
          <w:sz w:val="56"/>
          <w:szCs w:val="56"/>
          <w:lang w:bidi="en-AU"/>
        </w:rPr>
        <w:t>The Purpose of this Guide</w:t>
      </w:r>
    </w:p>
    <w:p w14:paraId="6025CE9F" w14:textId="321C1B3D" w:rsidR="00411482" w:rsidRDefault="006759C0" w:rsidP="00D11329">
      <w:pPr>
        <w:spacing w:after="160"/>
        <w:rPr>
          <w:rFonts w:ascii="Avenir LT Std 35 Light" w:eastAsia="Calibri" w:hAnsi="Avenir LT Std 35 Light" w:cs="Times New Roman"/>
          <w:b w:val="0"/>
          <w:color w:val="auto"/>
          <w:sz w:val="36"/>
          <w:szCs w:val="36"/>
          <w:lang w:bidi="en-AU"/>
        </w:rPr>
      </w:pPr>
      <w:r w:rsidRPr="00196A6A">
        <w:rPr>
          <w:rFonts w:ascii="Avenir LT Std 35 Light" w:eastAsia="Calibri" w:hAnsi="Avenir LT Std 35 Light" w:cs="Times New Roman"/>
          <w:b w:val="0"/>
          <w:color w:val="auto"/>
          <w:sz w:val="36"/>
          <w:szCs w:val="36"/>
          <w:lang w:bidi="en-AU"/>
        </w:rPr>
        <w:t xml:space="preserve">As a small business or service provider, quality service and customer access are critical to the success of your business. This guide will help you understand how to improve access to your business and connect to a significant customer base that you previously may not have planned for or fully understood. </w:t>
      </w:r>
      <w:r w:rsidR="00411482">
        <w:rPr>
          <w:rFonts w:ascii="Avenir LT Std 35 Light" w:eastAsia="Calibri" w:hAnsi="Avenir LT Std 35 Light" w:cs="Times New Roman"/>
          <w:b w:val="0"/>
          <w:color w:val="auto"/>
          <w:sz w:val="36"/>
          <w:szCs w:val="36"/>
          <w:lang w:bidi="en-AU"/>
        </w:rPr>
        <w:br w:type="page"/>
      </w:r>
    </w:p>
    <w:p w14:paraId="0EB710DD" w14:textId="025FAE53" w:rsidR="00EF4CF0" w:rsidRPr="00D11329" w:rsidRDefault="00EF4CF0" w:rsidP="00D11329">
      <w:pPr>
        <w:spacing w:after="160"/>
        <w:rPr>
          <w:rFonts w:ascii="Avenir LT Std 35 Light" w:eastAsia="Calibri" w:hAnsi="Avenir LT Std 35 Light" w:cs="Times New Roman"/>
          <w:b w:val="0"/>
          <w:bCs/>
          <w:color w:val="1F4E79"/>
          <w:sz w:val="56"/>
          <w:szCs w:val="56"/>
          <w:lang w:bidi="en-AU"/>
        </w:rPr>
      </w:pPr>
      <w:r w:rsidRPr="00D11329">
        <w:rPr>
          <w:rFonts w:ascii="Avenir LT Std 35 Light" w:eastAsia="Calibri" w:hAnsi="Avenir LT Std 35 Light" w:cs="Times New Roman"/>
          <w:b w:val="0"/>
          <w:bCs/>
          <w:color w:val="1F4E79"/>
          <w:sz w:val="56"/>
          <w:szCs w:val="56"/>
          <w:lang w:bidi="en-AU"/>
        </w:rPr>
        <w:lastRenderedPageBreak/>
        <w:t>What is a Disability?</w:t>
      </w:r>
    </w:p>
    <w:p w14:paraId="089131BF" w14:textId="5E258AAC" w:rsidR="004C0B4E" w:rsidRDefault="00EF4CF0" w:rsidP="008E7CFD">
      <w:pPr>
        <w:spacing w:after="160"/>
        <w:rPr>
          <w:rFonts w:ascii="Avenir LT Std 35 Light" w:eastAsia="Calibri" w:hAnsi="Avenir LT Std 35 Light" w:cs="Times New Roman"/>
          <w:b w:val="0"/>
          <w:color w:val="auto"/>
          <w:sz w:val="36"/>
          <w:szCs w:val="36"/>
          <w:lang w:bidi="en-AU"/>
        </w:rPr>
      </w:pPr>
      <w:r w:rsidRPr="00196A6A">
        <w:rPr>
          <w:rFonts w:ascii="Avenir LT Std 35 Light" w:eastAsia="Calibri" w:hAnsi="Avenir LT Std 35 Light" w:cs="Times New Roman"/>
          <w:b w:val="0"/>
          <w:color w:val="auto"/>
          <w:sz w:val="36"/>
          <w:szCs w:val="36"/>
          <w:lang w:bidi="en-AU"/>
        </w:rPr>
        <w:t xml:space="preserve">The term ‘disability’ typically includes an impairment of a physical, </w:t>
      </w:r>
      <w:proofErr w:type="gramStart"/>
      <w:r w:rsidRPr="00196A6A">
        <w:rPr>
          <w:rFonts w:ascii="Avenir LT Std 35 Light" w:eastAsia="Calibri" w:hAnsi="Avenir LT Std 35 Light" w:cs="Times New Roman"/>
          <w:b w:val="0"/>
          <w:color w:val="auto"/>
          <w:sz w:val="36"/>
          <w:szCs w:val="36"/>
          <w:lang w:bidi="en-AU"/>
        </w:rPr>
        <w:t>intellectual</w:t>
      </w:r>
      <w:proofErr w:type="gramEnd"/>
      <w:r w:rsidRPr="00196A6A">
        <w:rPr>
          <w:rFonts w:ascii="Avenir LT Std 35 Light" w:eastAsia="Calibri" w:hAnsi="Avenir LT Std 35 Light" w:cs="Times New Roman"/>
          <w:b w:val="0"/>
          <w:color w:val="auto"/>
          <w:sz w:val="36"/>
          <w:szCs w:val="36"/>
          <w:lang w:bidi="en-AU"/>
        </w:rPr>
        <w:t xml:space="preserve"> or sensory nature (</w:t>
      </w:r>
      <w:proofErr w:type="spellStart"/>
      <w:r w:rsidR="002252FC">
        <w:rPr>
          <w:rFonts w:ascii="Avenir LT Std 35 Light" w:eastAsia="Calibri" w:hAnsi="Avenir LT Std 35 Light" w:cs="Times New Roman"/>
          <w:b w:val="0"/>
          <w:color w:val="auto"/>
          <w:sz w:val="36"/>
          <w:szCs w:val="36"/>
          <w:lang w:bidi="en-AU"/>
        </w:rPr>
        <w:t>eg</w:t>
      </w:r>
      <w:proofErr w:type="spellEnd"/>
      <w:r w:rsidR="002252FC">
        <w:rPr>
          <w:rFonts w:ascii="Avenir LT Std 35 Light" w:eastAsia="Calibri" w:hAnsi="Avenir LT Std 35 Light" w:cs="Times New Roman"/>
          <w:b w:val="0"/>
          <w:color w:val="auto"/>
          <w:sz w:val="36"/>
          <w:szCs w:val="36"/>
          <w:lang w:bidi="en-AU"/>
        </w:rPr>
        <w:t>,</w:t>
      </w:r>
      <w:r w:rsidRPr="00196A6A">
        <w:rPr>
          <w:rFonts w:ascii="Avenir LT Std 35 Light" w:eastAsia="Calibri" w:hAnsi="Avenir LT Std 35 Light" w:cs="Times New Roman"/>
          <w:b w:val="0"/>
          <w:color w:val="auto"/>
          <w:sz w:val="36"/>
          <w:szCs w:val="36"/>
          <w:lang w:bidi="en-AU"/>
        </w:rPr>
        <w:t xml:space="preserve"> vision and hearing). </w:t>
      </w:r>
    </w:p>
    <w:p w14:paraId="1704A1E4" w14:textId="77777777" w:rsidR="004C0B4E" w:rsidRDefault="00EF4CF0" w:rsidP="008E7CFD">
      <w:pPr>
        <w:spacing w:after="160"/>
        <w:rPr>
          <w:rFonts w:ascii="Avenir LT Std 35 Light" w:eastAsia="Calibri" w:hAnsi="Avenir LT Std 35 Light" w:cs="Times New Roman"/>
          <w:b w:val="0"/>
          <w:color w:val="auto"/>
          <w:sz w:val="36"/>
          <w:szCs w:val="36"/>
          <w:lang w:bidi="en-AU"/>
        </w:rPr>
      </w:pPr>
      <w:r w:rsidRPr="00196A6A">
        <w:rPr>
          <w:rFonts w:ascii="Avenir LT Std 35 Light" w:eastAsia="Calibri" w:hAnsi="Avenir LT Std 35 Light" w:cs="Times New Roman"/>
          <w:b w:val="0"/>
          <w:color w:val="auto"/>
          <w:sz w:val="36"/>
          <w:szCs w:val="36"/>
          <w:lang w:bidi="en-AU"/>
        </w:rPr>
        <w:t xml:space="preserve">Impairment can be life long, acquired by accident or as part of the ageing process. </w:t>
      </w:r>
    </w:p>
    <w:p w14:paraId="200EA6B5" w14:textId="6E0CBE8D" w:rsidR="00EF4CF0" w:rsidRPr="00196A6A" w:rsidRDefault="00EF4CF0" w:rsidP="00D11329">
      <w:pPr>
        <w:spacing w:after="160"/>
        <w:rPr>
          <w:rFonts w:ascii="Avenir LT Std 35 Light" w:eastAsia="Calibri" w:hAnsi="Avenir LT Std 35 Light" w:cs="Times New Roman"/>
          <w:b w:val="0"/>
          <w:color w:val="auto"/>
          <w:sz w:val="36"/>
          <w:szCs w:val="36"/>
          <w:lang w:bidi="en-AU"/>
        </w:rPr>
      </w:pPr>
      <w:r w:rsidRPr="00196A6A">
        <w:rPr>
          <w:rFonts w:ascii="Avenir LT Std 35 Light" w:eastAsia="Calibri" w:hAnsi="Avenir LT Std 35 Light" w:cs="Times New Roman"/>
          <w:b w:val="0"/>
          <w:color w:val="auto"/>
          <w:sz w:val="36"/>
          <w:szCs w:val="36"/>
          <w:lang w:bidi="en-AU"/>
        </w:rPr>
        <w:t>The D</w:t>
      </w:r>
      <w:r w:rsidR="00711E14" w:rsidRPr="00196A6A">
        <w:rPr>
          <w:rFonts w:ascii="Avenir LT Std 35 Light" w:eastAsia="Calibri" w:hAnsi="Avenir LT Std 35 Light" w:cs="Times New Roman"/>
          <w:b w:val="0"/>
          <w:color w:val="auto"/>
          <w:sz w:val="36"/>
          <w:szCs w:val="36"/>
          <w:lang w:bidi="en-AU"/>
        </w:rPr>
        <w:t xml:space="preserve">isability </w:t>
      </w:r>
      <w:r w:rsidRPr="00196A6A">
        <w:rPr>
          <w:rFonts w:ascii="Avenir LT Std 35 Light" w:eastAsia="Calibri" w:hAnsi="Avenir LT Std 35 Light" w:cs="Times New Roman"/>
          <w:b w:val="0"/>
          <w:color w:val="auto"/>
          <w:sz w:val="36"/>
          <w:szCs w:val="36"/>
          <w:lang w:bidi="en-AU"/>
        </w:rPr>
        <w:t>D</w:t>
      </w:r>
      <w:r w:rsidR="00711E14" w:rsidRPr="00196A6A">
        <w:rPr>
          <w:rFonts w:ascii="Avenir LT Std 35 Light" w:eastAsia="Calibri" w:hAnsi="Avenir LT Std 35 Light" w:cs="Times New Roman"/>
          <w:b w:val="0"/>
          <w:color w:val="auto"/>
          <w:sz w:val="36"/>
          <w:szCs w:val="36"/>
          <w:lang w:bidi="en-AU"/>
        </w:rPr>
        <w:t xml:space="preserve">iscrimination </w:t>
      </w:r>
      <w:r w:rsidRPr="00196A6A">
        <w:rPr>
          <w:rFonts w:ascii="Avenir LT Std 35 Light" w:eastAsia="Calibri" w:hAnsi="Avenir LT Std 35 Light" w:cs="Times New Roman"/>
          <w:b w:val="0"/>
          <w:color w:val="auto"/>
          <w:sz w:val="36"/>
          <w:szCs w:val="36"/>
          <w:lang w:bidi="en-AU"/>
        </w:rPr>
        <w:t>A</w:t>
      </w:r>
      <w:r w:rsidR="00711E14" w:rsidRPr="00196A6A">
        <w:rPr>
          <w:rFonts w:ascii="Avenir LT Std 35 Light" w:eastAsia="Calibri" w:hAnsi="Avenir LT Std 35 Light" w:cs="Times New Roman"/>
          <w:b w:val="0"/>
          <w:color w:val="auto"/>
          <w:sz w:val="36"/>
          <w:szCs w:val="36"/>
          <w:lang w:bidi="en-AU"/>
        </w:rPr>
        <w:t>ct (1992)</w:t>
      </w:r>
      <w:r w:rsidRPr="00196A6A">
        <w:rPr>
          <w:rFonts w:ascii="Avenir LT Std 35 Light" w:eastAsia="Calibri" w:hAnsi="Avenir LT Std 35 Light" w:cs="Times New Roman"/>
          <w:b w:val="0"/>
          <w:color w:val="auto"/>
          <w:sz w:val="36"/>
          <w:szCs w:val="36"/>
          <w:lang w:bidi="en-AU"/>
        </w:rPr>
        <w:t xml:space="preserve"> defines ‘disability’ as any of the following: chronic medical condition (</w:t>
      </w:r>
      <w:proofErr w:type="spellStart"/>
      <w:r w:rsidR="00F75170">
        <w:rPr>
          <w:rFonts w:ascii="Avenir LT Std 35 Light" w:eastAsia="Calibri" w:hAnsi="Avenir LT Std 35 Light" w:cs="Times New Roman"/>
          <w:b w:val="0"/>
          <w:color w:val="auto"/>
          <w:sz w:val="36"/>
          <w:szCs w:val="36"/>
          <w:lang w:bidi="en-AU"/>
        </w:rPr>
        <w:t>eg</w:t>
      </w:r>
      <w:proofErr w:type="spellEnd"/>
      <w:r w:rsidR="00F75170">
        <w:rPr>
          <w:rFonts w:ascii="Avenir LT Std 35 Light" w:eastAsia="Calibri" w:hAnsi="Avenir LT Std 35 Light" w:cs="Times New Roman"/>
          <w:b w:val="0"/>
          <w:color w:val="auto"/>
          <w:sz w:val="36"/>
          <w:szCs w:val="36"/>
          <w:lang w:bidi="en-AU"/>
        </w:rPr>
        <w:t>,</w:t>
      </w:r>
      <w:r w:rsidR="0057403C">
        <w:rPr>
          <w:rFonts w:ascii="Avenir LT Std 35 Light" w:eastAsia="Calibri" w:hAnsi="Avenir LT Std 35 Light" w:cs="Times New Roman"/>
          <w:b w:val="0"/>
          <w:color w:val="auto"/>
          <w:sz w:val="36"/>
          <w:szCs w:val="36"/>
          <w:lang w:bidi="en-AU"/>
        </w:rPr>
        <w:t xml:space="preserve"> </w:t>
      </w:r>
      <w:r w:rsidRPr="00196A6A">
        <w:rPr>
          <w:rFonts w:ascii="Avenir LT Std 35 Light" w:eastAsia="Calibri" w:hAnsi="Avenir LT Std 35 Light" w:cs="Times New Roman"/>
          <w:b w:val="0"/>
          <w:color w:val="auto"/>
          <w:sz w:val="36"/>
          <w:szCs w:val="36"/>
          <w:lang w:bidi="en-AU"/>
        </w:rPr>
        <w:t>cancers or neurological diseases), sensory</w:t>
      </w:r>
      <w:r w:rsidR="0057403C">
        <w:rPr>
          <w:rFonts w:ascii="Avenir LT Std 35 Light" w:eastAsia="Calibri" w:hAnsi="Avenir LT Std 35 Light" w:cs="Times New Roman"/>
          <w:b w:val="0"/>
          <w:color w:val="auto"/>
          <w:sz w:val="36"/>
          <w:szCs w:val="36"/>
          <w:lang w:bidi="en-AU"/>
        </w:rPr>
        <w:t xml:space="preserve"> disability</w:t>
      </w:r>
      <w:r w:rsidRPr="00196A6A">
        <w:rPr>
          <w:rFonts w:ascii="Avenir LT Std 35 Light" w:eastAsia="Calibri" w:hAnsi="Avenir LT Std 35 Light" w:cs="Times New Roman"/>
          <w:b w:val="0"/>
          <w:color w:val="auto"/>
          <w:sz w:val="36"/>
          <w:szCs w:val="36"/>
          <w:lang w:bidi="en-AU"/>
        </w:rPr>
        <w:t xml:space="preserve"> (</w:t>
      </w:r>
      <w:proofErr w:type="spellStart"/>
      <w:r w:rsidR="0057403C">
        <w:rPr>
          <w:rFonts w:ascii="Avenir LT Std 35 Light" w:eastAsia="Calibri" w:hAnsi="Avenir LT Std 35 Light" w:cs="Times New Roman"/>
          <w:b w:val="0"/>
          <w:color w:val="auto"/>
          <w:sz w:val="36"/>
          <w:szCs w:val="36"/>
          <w:lang w:bidi="en-AU"/>
        </w:rPr>
        <w:t>eg</w:t>
      </w:r>
      <w:proofErr w:type="spellEnd"/>
      <w:r w:rsidR="0057403C">
        <w:rPr>
          <w:rFonts w:ascii="Avenir LT Std 35 Light" w:eastAsia="Calibri" w:hAnsi="Avenir LT Std 35 Light" w:cs="Times New Roman"/>
          <w:b w:val="0"/>
          <w:color w:val="auto"/>
          <w:sz w:val="36"/>
          <w:szCs w:val="36"/>
          <w:lang w:bidi="en-AU"/>
        </w:rPr>
        <w:t xml:space="preserve">, </w:t>
      </w:r>
      <w:r w:rsidRPr="00196A6A">
        <w:rPr>
          <w:rFonts w:ascii="Avenir LT Std 35 Light" w:eastAsia="Calibri" w:hAnsi="Avenir LT Std 35 Light" w:cs="Times New Roman"/>
          <w:b w:val="0"/>
          <w:color w:val="auto"/>
          <w:sz w:val="36"/>
          <w:szCs w:val="36"/>
          <w:lang w:bidi="en-AU"/>
        </w:rPr>
        <w:t xml:space="preserve">vision </w:t>
      </w:r>
      <w:r w:rsidR="0057403C">
        <w:rPr>
          <w:rFonts w:ascii="Avenir LT Std 35 Light" w:eastAsia="Calibri" w:hAnsi="Avenir LT Std 35 Light" w:cs="Times New Roman"/>
          <w:b w:val="0"/>
          <w:color w:val="auto"/>
          <w:sz w:val="36"/>
          <w:szCs w:val="36"/>
          <w:lang w:bidi="en-AU"/>
        </w:rPr>
        <w:t>or</w:t>
      </w:r>
      <w:r w:rsidRPr="00196A6A">
        <w:rPr>
          <w:rFonts w:ascii="Avenir LT Std 35 Light" w:eastAsia="Calibri" w:hAnsi="Avenir LT Std 35 Light" w:cs="Times New Roman"/>
          <w:b w:val="0"/>
          <w:color w:val="auto"/>
          <w:sz w:val="36"/>
          <w:szCs w:val="36"/>
          <w:lang w:bidi="en-AU"/>
        </w:rPr>
        <w:t xml:space="preserve"> hearing), psychiatric or neurological disability, learning disability, physical disfigurement, the presence in the body of disease</w:t>
      </w:r>
      <w:r w:rsidR="00320AA8">
        <w:rPr>
          <w:rFonts w:ascii="Avenir LT Std 35 Light" w:eastAsia="Calibri" w:hAnsi="Avenir LT Std 35 Light" w:cs="Times New Roman"/>
          <w:b w:val="0"/>
          <w:color w:val="auto"/>
          <w:sz w:val="36"/>
          <w:szCs w:val="36"/>
          <w:lang w:bidi="en-AU"/>
        </w:rPr>
        <w:t>-</w:t>
      </w:r>
      <w:r w:rsidRPr="00196A6A">
        <w:rPr>
          <w:rFonts w:ascii="Avenir LT Std 35 Light" w:eastAsia="Calibri" w:hAnsi="Avenir LT Std 35 Light" w:cs="Times New Roman"/>
          <w:b w:val="0"/>
          <w:color w:val="auto"/>
          <w:sz w:val="36"/>
          <w:szCs w:val="36"/>
          <w:lang w:bidi="en-AU"/>
        </w:rPr>
        <w:t>causing organisms (</w:t>
      </w:r>
      <w:proofErr w:type="spellStart"/>
      <w:r w:rsidR="0057403C">
        <w:rPr>
          <w:rFonts w:ascii="Avenir LT Std 35 Light" w:eastAsia="Calibri" w:hAnsi="Avenir LT Std 35 Light" w:cs="Times New Roman"/>
          <w:b w:val="0"/>
          <w:color w:val="auto"/>
          <w:sz w:val="36"/>
          <w:szCs w:val="36"/>
          <w:lang w:bidi="en-AU"/>
        </w:rPr>
        <w:t>eg</w:t>
      </w:r>
      <w:proofErr w:type="spellEnd"/>
      <w:r w:rsidR="0057403C">
        <w:rPr>
          <w:rFonts w:ascii="Avenir LT Std 35 Light" w:eastAsia="Calibri" w:hAnsi="Avenir LT Std 35 Light" w:cs="Times New Roman"/>
          <w:b w:val="0"/>
          <w:color w:val="auto"/>
          <w:sz w:val="36"/>
          <w:szCs w:val="36"/>
          <w:lang w:bidi="en-AU"/>
        </w:rPr>
        <w:t xml:space="preserve">, </w:t>
      </w:r>
      <w:r w:rsidRPr="00196A6A">
        <w:rPr>
          <w:rFonts w:ascii="Avenir LT Std 35 Light" w:eastAsia="Calibri" w:hAnsi="Avenir LT Std 35 Light" w:cs="Times New Roman"/>
          <w:b w:val="0"/>
          <w:color w:val="auto"/>
          <w:sz w:val="36"/>
          <w:szCs w:val="36"/>
          <w:lang w:bidi="en-AU"/>
        </w:rPr>
        <w:t>HIV) and short-term or temporary disability.</w:t>
      </w:r>
    </w:p>
    <w:p w14:paraId="4260B0E7" w14:textId="6FC0D671" w:rsidR="004605BC" w:rsidRPr="00196A6A" w:rsidRDefault="004605BC" w:rsidP="00D11329">
      <w:pPr>
        <w:spacing w:after="160"/>
        <w:rPr>
          <w:rFonts w:ascii="Avenir LT Std 35 Light" w:eastAsia="Calibri" w:hAnsi="Avenir LT Std 35 Light" w:cs="Times New Roman"/>
          <w:b w:val="0"/>
          <w:color w:val="auto"/>
          <w:szCs w:val="28"/>
          <w:lang w:bidi="en-AU"/>
        </w:rPr>
      </w:pPr>
      <w:r w:rsidRPr="00196A6A">
        <w:rPr>
          <w:rFonts w:ascii="Avenir LT Std 35 Light" w:eastAsia="Calibri" w:hAnsi="Avenir LT Std 35 Light" w:cs="Times New Roman"/>
          <w:bCs/>
          <w:noProof/>
          <w:color w:val="1F4E79"/>
          <w:sz w:val="52"/>
          <w:szCs w:val="52"/>
          <w:lang w:bidi="en-AU"/>
        </w:rPr>
        <w:drawing>
          <wp:anchor distT="0" distB="0" distL="114300" distR="114300" simplePos="0" relativeHeight="251658249" behindDoc="1" locked="0" layoutInCell="1" allowOverlap="1" wp14:anchorId="102638DA" wp14:editId="44B28910">
            <wp:simplePos x="0" y="0"/>
            <wp:positionH relativeFrom="page">
              <wp:align>right</wp:align>
            </wp:positionH>
            <wp:positionV relativeFrom="paragraph">
              <wp:posOffset>193334</wp:posOffset>
            </wp:positionV>
            <wp:extent cx="8857397" cy="497555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7397" cy="497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BE353" w14:textId="7641CD6B" w:rsidR="00521656" w:rsidRDefault="00521656" w:rsidP="00D11329">
      <w:pPr>
        <w:spacing w:after="200"/>
        <w:rPr>
          <w:rFonts w:ascii="Avenir LT Std 35 Light" w:eastAsia="Calibri" w:hAnsi="Avenir LT Std 35 Light" w:cs="Times New Roman"/>
          <w:b w:val="0"/>
          <w:color w:val="auto"/>
          <w:szCs w:val="28"/>
          <w:lang w:bidi="en-AU"/>
        </w:rPr>
      </w:pPr>
      <w:r>
        <w:rPr>
          <w:rFonts w:ascii="Avenir LT Std 35 Light" w:eastAsia="Calibri" w:hAnsi="Avenir LT Std 35 Light" w:cs="Times New Roman"/>
          <w:b w:val="0"/>
          <w:color w:val="auto"/>
          <w:szCs w:val="28"/>
          <w:lang w:bidi="en-AU"/>
        </w:rPr>
        <w:br w:type="page"/>
      </w:r>
    </w:p>
    <w:p w14:paraId="55CEF2C2" w14:textId="18A514E5" w:rsidR="004605BC" w:rsidRDefault="00F05B70" w:rsidP="00D11329">
      <w:pPr>
        <w:spacing w:after="160"/>
        <w:rPr>
          <w:rFonts w:ascii="Avenir LT Std 35 Light" w:eastAsia="Calibri" w:hAnsi="Avenir LT Std 35 Light" w:cs="Times New Roman"/>
          <w:b w:val="0"/>
          <w:color w:val="auto"/>
          <w:szCs w:val="28"/>
          <w:lang w:bidi="en-AU"/>
        </w:rPr>
      </w:pPr>
      <w:r w:rsidRPr="00196A6A">
        <w:rPr>
          <w:rFonts w:ascii="Avenir LT Std 35 Light" w:eastAsia="Calibri" w:hAnsi="Avenir LT Std 35 Light" w:cs="Times New Roman"/>
          <w:b w:val="0"/>
          <w:noProof/>
          <w:color w:val="auto"/>
          <w:szCs w:val="28"/>
          <w:lang w:bidi="en-AU"/>
        </w:rPr>
        <w:lastRenderedPageBreak/>
        <w:drawing>
          <wp:anchor distT="0" distB="0" distL="114300" distR="114300" simplePos="0" relativeHeight="251658260" behindDoc="1" locked="0" layoutInCell="1" allowOverlap="1" wp14:anchorId="643B0DAB" wp14:editId="082BC645">
            <wp:simplePos x="0" y="0"/>
            <wp:positionH relativeFrom="page">
              <wp:align>left</wp:align>
            </wp:positionH>
            <wp:positionV relativeFrom="paragraph">
              <wp:posOffset>155216</wp:posOffset>
            </wp:positionV>
            <wp:extent cx="8120005" cy="5828306"/>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20005" cy="5828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41EAF" w14:textId="031F652B" w:rsidR="00EF4CF0" w:rsidRPr="00D11329" w:rsidRDefault="00F05B70" w:rsidP="00D11329">
      <w:pPr>
        <w:spacing w:after="160"/>
        <w:rPr>
          <w:rFonts w:ascii="Avenir LT Std 35 Light" w:eastAsia="Calibri" w:hAnsi="Avenir LT Std 35 Light" w:cs="Times New Roman"/>
          <w:b w:val="0"/>
          <w:bCs/>
          <w:color w:val="1F4E79"/>
          <w:sz w:val="56"/>
          <w:szCs w:val="56"/>
          <w:lang w:bidi="en-AU"/>
        </w:rPr>
      </w:pPr>
      <w:r>
        <w:rPr>
          <w:rFonts w:ascii="Avenir LT Std 35 Light" w:eastAsia="Calibri" w:hAnsi="Avenir LT Std 35 Light" w:cs="Times New Roman"/>
          <w:b w:val="0"/>
          <w:color w:val="auto"/>
          <w:szCs w:val="28"/>
          <w:lang w:bidi="en-AU"/>
        </w:rPr>
        <w:br w:type="page"/>
      </w:r>
      <w:r w:rsidR="00D01B3A" w:rsidRPr="00D11329">
        <w:rPr>
          <w:rFonts w:ascii="Avenir LT Std 35 Light" w:eastAsia="Calibri" w:hAnsi="Avenir LT Std 35 Light" w:cs="Times New Roman"/>
          <w:b w:val="0"/>
          <w:bCs/>
          <w:color w:val="1F4E79"/>
          <w:sz w:val="56"/>
          <w:szCs w:val="56"/>
          <w:lang w:bidi="en-AU"/>
        </w:rPr>
        <w:lastRenderedPageBreak/>
        <w:t xml:space="preserve">What is </w:t>
      </w:r>
      <w:r w:rsidR="00A97549">
        <w:rPr>
          <w:rFonts w:ascii="Avenir LT Std 35 Light" w:eastAsia="Calibri" w:hAnsi="Avenir LT Std 35 Light" w:cs="Times New Roman"/>
          <w:b w:val="0"/>
          <w:bCs/>
          <w:color w:val="1F4E79"/>
          <w:sz w:val="56"/>
          <w:szCs w:val="56"/>
          <w:lang w:bidi="en-AU"/>
        </w:rPr>
        <w:t>G</w:t>
      </w:r>
      <w:r w:rsidR="00D01B3A" w:rsidRPr="00D11329">
        <w:rPr>
          <w:rFonts w:ascii="Avenir LT Std 35 Light" w:eastAsia="Calibri" w:hAnsi="Avenir LT Std 35 Light" w:cs="Times New Roman"/>
          <w:b w:val="0"/>
          <w:bCs/>
          <w:color w:val="1F4E79"/>
          <w:sz w:val="56"/>
          <w:szCs w:val="56"/>
          <w:lang w:bidi="en-AU"/>
        </w:rPr>
        <w:t xml:space="preserve">ood </w:t>
      </w:r>
      <w:r w:rsidR="00A97549">
        <w:rPr>
          <w:rFonts w:ascii="Avenir LT Std 35 Light" w:eastAsia="Calibri" w:hAnsi="Avenir LT Std 35 Light" w:cs="Times New Roman"/>
          <w:b w:val="0"/>
          <w:bCs/>
          <w:color w:val="1F4E79"/>
          <w:sz w:val="56"/>
          <w:szCs w:val="56"/>
          <w:lang w:bidi="en-AU"/>
        </w:rPr>
        <w:t>A</w:t>
      </w:r>
      <w:r w:rsidR="00D01B3A" w:rsidRPr="00D11329">
        <w:rPr>
          <w:rFonts w:ascii="Avenir LT Std 35 Light" w:eastAsia="Calibri" w:hAnsi="Avenir LT Std 35 Light" w:cs="Times New Roman"/>
          <w:b w:val="0"/>
          <w:bCs/>
          <w:color w:val="1F4E79"/>
          <w:sz w:val="56"/>
          <w:szCs w:val="56"/>
          <w:lang w:bidi="en-AU"/>
        </w:rPr>
        <w:t>ccess</w:t>
      </w:r>
      <w:r w:rsidR="008330EA" w:rsidRPr="00D11329">
        <w:rPr>
          <w:rFonts w:ascii="Avenir LT Std 35 Light" w:eastAsia="Calibri" w:hAnsi="Avenir LT Std 35 Light" w:cs="Times New Roman"/>
          <w:b w:val="0"/>
          <w:bCs/>
          <w:color w:val="1F4E79"/>
          <w:sz w:val="56"/>
          <w:szCs w:val="56"/>
          <w:lang w:bidi="en-AU"/>
        </w:rPr>
        <w:t>?</w:t>
      </w:r>
    </w:p>
    <w:p w14:paraId="65709DD1" w14:textId="6E0F6817" w:rsidR="008330EA" w:rsidRPr="00D11329" w:rsidRDefault="00EF4CF0" w:rsidP="00D11329">
      <w:pPr>
        <w:spacing w:after="160"/>
        <w:contextualSpacing/>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Cs/>
          <w:color w:val="1F4E79"/>
          <w:sz w:val="36"/>
          <w:szCs w:val="36"/>
          <w:lang w:bidi="en-AU"/>
        </w:rPr>
        <w:t xml:space="preserve">Good access </w:t>
      </w:r>
      <w:r w:rsidRPr="00D11329">
        <w:rPr>
          <w:rFonts w:ascii="Avenir LT Std 35 Light" w:eastAsia="Calibri" w:hAnsi="Avenir LT Std 35 Light" w:cs="Times New Roman"/>
          <w:b w:val="0"/>
          <w:color w:val="auto"/>
          <w:sz w:val="36"/>
          <w:szCs w:val="36"/>
          <w:lang w:bidi="en-AU"/>
        </w:rPr>
        <w:t>is about making sure that anyone can use your business</w:t>
      </w:r>
      <w:r w:rsidR="005703A2">
        <w:rPr>
          <w:rFonts w:ascii="Avenir LT Std 35 Light" w:eastAsia="Calibri" w:hAnsi="Avenir LT Std 35 Light" w:cs="Times New Roman"/>
          <w:b w:val="0"/>
          <w:color w:val="auto"/>
          <w:sz w:val="36"/>
          <w:szCs w:val="36"/>
          <w:lang w:bidi="en-AU"/>
        </w:rPr>
        <w:t xml:space="preserve">, </w:t>
      </w:r>
      <w:proofErr w:type="spellStart"/>
      <w:r w:rsidR="005703A2">
        <w:rPr>
          <w:rFonts w:ascii="Avenir LT Std 35 Light" w:eastAsia="Calibri" w:hAnsi="Avenir LT Std 35 Light" w:cs="Times New Roman"/>
          <w:b w:val="0"/>
          <w:color w:val="auto"/>
          <w:sz w:val="36"/>
          <w:szCs w:val="36"/>
          <w:lang w:bidi="en-AU"/>
        </w:rPr>
        <w:t>eg</w:t>
      </w:r>
      <w:proofErr w:type="spellEnd"/>
      <w:r w:rsidR="005703A2">
        <w:rPr>
          <w:rFonts w:ascii="Avenir LT Std 35 Light" w:eastAsia="Calibri" w:hAnsi="Avenir LT Std 35 Light" w:cs="Times New Roman"/>
          <w:b w:val="0"/>
          <w:color w:val="auto"/>
          <w:sz w:val="36"/>
          <w:szCs w:val="36"/>
          <w:lang w:bidi="en-AU"/>
        </w:rPr>
        <w:t xml:space="preserve">, </w:t>
      </w:r>
      <w:r w:rsidRPr="00D11329">
        <w:rPr>
          <w:rFonts w:ascii="Avenir LT Std 35 Light" w:eastAsia="Calibri" w:hAnsi="Avenir LT Std 35 Light" w:cs="Times New Roman"/>
          <w:b w:val="0"/>
          <w:color w:val="auto"/>
          <w:sz w:val="36"/>
          <w:szCs w:val="36"/>
          <w:lang w:bidi="en-AU"/>
        </w:rPr>
        <w:t>adults, children, teenagers, parents</w:t>
      </w:r>
      <w:r w:rsidR="00DA39B3" w:rsidRPr="00D11329">
        <w:rPr>
          <w:rFonts w:ascii="Avenir LT Std 35 Light" w:eastAsia="Calibri" w:hAnsi="Avenir LT Std 35 Light" w:cs="Times New Roman"/>
          <w:b w:val="0"/>
          <w:color w:val="auto"/>
          <w:sz w:val="36"/>
          <w:szCs w:val="36"/>
          <w:lang w:bidi="en-AU"/>
        </w:rPr>
        <w:t>,</w:t>
      </w:r>
      <w:r w:rsidRPr="00D11329">
        <w:rPr>
          <w:rFonts w:ascii="Avenir LT Std 35 Light" w:eastAsia="Calibri" w:hAnsi="Avenir LT Std 35 Light" w:cs="Times New Roman"/>
          <w:b w:val="0"/>
          <w:color w:val="auto"/>
          <w:sz w:val="36"/>
          <w:szCs w:val="36"/>
          <w:lang w:bidi="en-AU"/>
        </w:rPr>
        <w:t xml:space="preserve"> grandparents. </w:t>
      </w:r>
    </w:p>
    <w:p w14:paraId="07822620" w14:textId="57A3A9D3" w:rsidR="008E5C71" w:rsidRPr="00D11329" w:rsidRDefault="008330EA" w:rsidP="00D11329">
      <w:pPr>
        <w:spacing w:after="160"/>
        <w:contextualSpacing/>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Cs/>
          <w:color w:val="1F4E79"/>
          <w:sz w:val="36"/>
          <w:szCs w:val="36"/>
          <w:lang w:bidi="en-AU"/>
        </w:rPr>
        <w:t>Good access</w:t>
      </w:r>
      <w:r w:rsidRPr="00D11329">
        <w:rPr>
          <w:rFonts w:ascii="Avenir LT Std 35 Light" w:eastAsia="Calibri" w:hAnsi="Avenir LT Std 35 Light" w:cs="Times New Roman"/>
          <w:b w:val="0"/>
          <w:color w:val="1F4E79"/>
          <w:sz w:val="36"/>
          <w:szCs w:val="36"/>
          <w:lang w:bidi="en-AU"/>
        </w:rPr>
        <w:t xml:space="preserve"> </w:t>
      </w:r>
      <w:r w:rsidRPr="00D11329">
        <w:rPr>
          <w:rFonts w:ascii="Avenir LT Std 35 Light" w:eastAsia="Calibri" w:hAnsi="Avenir LT Std 35 Light" w:cs="Times New Roman"/>
          <w:b w:val="0"/>
          <w:color w:val="auto"/>
          <w:sz w:val="36"/>
          <w:szCs w:val="36"/>
          <w:lang w:bidi="en-AU"/>
        </w:rPr>
        <w:t xml:space="preserve">is about </w:t>
      </w:r>
      <w:r w:rsidR="00D173C4" w:rsidRPr="00D11329">
        <w:rPr>
          <w:rFonts w:ascii="Avenir LT Std 35 Light" w:eastAsia="Calibri" w:hAnsi="Avenir LT Std 35 Light" w:cs="Times New Roman"/>
          <w:b w:val="0"/>
          <w:color w:val="auto"/>
          <w:sz w:val="36"/>
          <w:szCs w:val="36"/>
          <w:lang w:bidi="en-AU"/>
        </w:rPr>
        <w:t xml:space="preserve">gaining </w:t>
      </w:r>
      <w:r w:rsidR="00C335E3" w:rsidRPr="00D11329">
        <w:rPr>
          <w:rFonts w:ascii="Avenir LT Std 35 Light" w:eastAsia="Calibri" w:hAnsi="Avenir LT Std 35 Light" w:cs="Times New Roman"/>
          <w:b w:val="0"/>
          <w:color w:val="auto"/>
          <w:sz w:val="36"/>
          <w:szCs w:val="36"/>
          <w:lang w:bidi="en-AU"/>
        </w:rPr>
        <w:t>more</w:t>
      </w:r>
      <w:r w:rsidR="00113663" w:rsidRPr="00D11329">
        <w:rPr>
          <w:rFonts w:ascii="Avenir LT Std 35 Light" w:eastAsia="Calibri" w:hAnsi="Avenir LT Std 35 Light" w:cs="Times New Roman"/>
          <w:b w:val="0"/>
          <w:color w:val="auto"/>
          <w:sz w:val="36"/>
          <w:szCs w:val="36"/>
          <w:lang w:bidi="en-AU"/>
        </w:rPr>
        <w:t xml:space="preserve"> </w:t>
      </w:r>
      <w:r w:rsidR="00CF61AE" w:rsidRPr="00D11329">
        <w:rPr>
          <w:rFonts w:ascii="Avenir LT Std 35 Light" w:eastAsia="Calibri" w:hAnsi="Avenir LT Std 35 Light" w:cs="Times New Roman"/>
          <w:b w:val="0"/>
          <w:color w:val="auto"/>
          <w:sz w:val="36"/>
          <w:szCs w:val="36"/>
          <w:lang w:bidi="en-AU"/>
        </w:rPr>
        <w:t xml:space="preserve">customers </w:t>
      </w:r>
      <w:r w:rsidR="003526F6" w:rsidRPr="00D11329">
        <w:rPr>
          <w:rFonts w:ascii="Avenir LT Std 35 Light" w:eastAsia="Calibri" w:hAnsi="Avenir LT Std 35 Light" w:cs="Times New Roman"/>
          <w:b w:val="0"/>
          <w:color w:val="auto"/>
          <w:sz w:val="36"/>
          <w:szCs w:val="36"/>
          <w:lang w:bidi="en-AU"/>
        </w:rPr>
        <w:t xml:space="preserve">for </w:t>
      </w:r>
      <w:r w:rsidR="00CF61AE" w:rsidRPr="00D11329">
        <w:rPr>
          <w:rFonts w:ascii="Avenir LT Std 35 Light" w:eastAsia="Calibri" w:hAnsi="Avenir LT Std 35 Light" w:cs="Times New Roman"/>
          <w:b w:val="0"/>
          <w:color w:val="auto"/>
          <w:sz w:val="36"/>
          <w:szCs w:val="36"/>
          <w:lang w:bidi="en-AU"/>
        </w:rPr>
        <w:t>your business</w:t>
      </w:r>
      <w:r w:rsidR="00113663" w:rsidRPr="00D11329">
        <w:rPr>
          <w:rFonts w:ascii="Avenir LT Std 35 Light" w:eastAsia="Calibri" w:hAnsi="Avenir LT Std 35 Light" w:cs="Times New Roman"/>
          <w:b w:val="0"/>
          <w:color w:val="auto"/>
          <w:sz w:val="36"/>
          <w:szCs w:val="36"/>
          <w:lang w:bidi="en-AU"/>
        </w:rPr>
        <w:t xml:space="preserve"> </w:t>
      </w:r>
      <w:r w:rsidR="00D173C4" w:rsidRPr="00D11329">
        <w:rPr>
          <w:rFonts w:ascii="Avenir LT Std 35 Light" w:eastAsia="Calibri" w:hAnsi="Avenir LT Std 35 Light" w:cs="Times New Roman"/>
          <w:b w:val="0"/>
          <w:color w:val="auto"/>
          <w:sz w:val="36"/>
          <w:szCs w:val="36"/>
          <w:lang w:bidi="en-AU"/>
        </w:rPr>
        <w:t xml:space="preserve">with </w:t>
      </w:r>
      <w:r w:rsidR="00EF4CF0" w:rsidRPr="00D11329">
        <w:rPr>
          <w:rFonts w:ascii="Avenir LT Std 35 Light" w:eastAsia="Calibri" w:hAnsi="Avenir LT Std 35 Light" w:cs="Times New Roman"/>
          <w:b w:val="0"/>
          <w:color w:val="auto"/>
          <w:sz w:val="36"/>
          <w:szCs w:val="36"/>
          <w:lang w:bidi="en-AU"/>
        </w:rPr>
        <w:t>improv</w:t>
      </w:r>
      <w:r w:rsidR="005D5F97" w:rsidRPr="00D11329">
        <w:rPr>
          <w:rFonts w:ascii="Avenir LT Std 35 Light" w:eastAsia="Calibri" w:hAnsi="Avenir LT Std 35 Light" w:cs="Times New Roman"/>
          <w:b w:val="0"/>
          <w:color w:val="auto"/>
          <w:sz w:val="36"/>
          <w:szCs w:val="36"/>
          <w:lang w:bidi="en-AU"/>
        </w:rPr>
        <w:t>e</w:t>
      </w:r>
      <w:r w:rsidR="00F87497" w:rsidRPr="00D11329">
        <w:rPr>
          <w:rFonts w:ascii="Avenir LT Std 35 Light" w:eastAsia="Calibri" w:hAnsi="Avenir LT Std 35 Light" w:cs="Times New Roman"/>
          <w:b w:val="0"/>
          <w:color w:val="auto"/>
          <w:sz w:val="36"/>
          <w:szCs w:val="36"/>
          <w:lang w:bidi="en-AU"/>
        </w:rPr>
        <w:t>d</w:t>
      </w:r>
      <w:r w:rsidR="00EF4CF0" w:rsidRPr="00D11329">
        <w:rPr>
          <w:rFonts w:ascii="Avenir LT Std 35 Light" w:eastAsia="Calibri" w:hAnsi="Avenir LT Std 35 Light" w:cs="Times New Roman"/>
          <w:b w:val="0"/>
          <w:color w:val="auto"/>
          <w:sz w:val="36"/>
          <w:szCs w:val="36"/>
          <w:lang w:bidi="en-AU"/>
        </w:rPr>
        <w:t xml:space="preserve"> physical access </w:t>
      </w:r>
      <w:r w:rsidR="00316DBC" w:rsidRPr="00D11329">
        <w:rPr>
          <w:rFonts w:ascii="Avenir LT Std 35 Light" w:eastAsia="Calibri" w:hAnsi="Avenir LT Std 35 Light" w:cs="Times New Roman"/>
          <w:b w:val="0"/>
          <w:color w:val="auto"/>
          <w:sz w:val="36"/>
          <w:szCs w:val="36"/>
          <w:lang w:bidi="en-AU"/>
        </w:rPr>
        <w:t>and</w:t>
      </w:r>
      <w:r w:rsidR="00EF4CF0" w:rsidRPr="00D11329">
        <w:rPr>
          <w:rFonts w:ascii="Avenir LT Std 35 Light" w:eastAsia="Calibri" w:hAnsi="Avenir LT Std 35 Light" w:cs="Times New Roman"/>
          <w:b w:val="0"/>
          <w:color w:val="auto"/>
          <w:sz w:val="36"/>
          <w:szCs w:val="36"/>
          <w:lang w:bidi="en-AU"/>
        </w:rPr>
        <w:t xml:space="preserve"> access</w:t>
      </w:r>
      <w:r w:rsidR="00151FFB" w:rsidRPr="00D11329">
        <w:rPr>
          <w:rFonts w:ascii="Avenir LT Std 35 Light" w:eastAsia="Calibri" w:hAnsi="Avenir LT Std 35 Light" w:cs="Times New Roman"/>
          <w:b w:val="0"/>
          <w:color w:val="auto"/>
          <w:sz w:val="36"/>
          <w:szCs w:val="36"/>
          <w:lang w:bidi="en-AU"/>
        </w:rPr>
        <w:t>ible</w:t>
      </w:r>
      <w:r w:rsidR="00EF4CF0" w:rsidRPr="00D11329">
        <w:rPr>
          <w:rFonts w:ascii="Avenir LT Std 35 Light" w:eastAsia="Calibri" w:hAnsi="Avenir LT Std 35 Light" w:cs="Times New Roman"/>
          <w:b w:val="0"/>
          <w:color w:val="auto"/>
          <w:sz w:val="36"/>
          <w:szCs w:val="36"/>
          <w:lang w:bidi="en-AU"/>
        </w:rPr>
        <w:t xml:space="preserve"> information.</w:t>
      </w:r>
    </w:p>
    <w:p w14:paraId="59DF899F" w14:textId="4EC377CA" w:rsidR="00EF4CF0" w:rsidRPr="00D11329" w:rsidRDefault="00EF4CF0" w:rsidP="00D11329">
      <w:pPr>
        <w:spacing w:after="160"/>
        <w:contextualSpacing/>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Cs/>
          <w:color w:val="1F4E79"/>
          <w:sz w:val="36"/>
          <w:szCs w:val="36"/>
          <w:lang w:bidi="en-AU"/>
        </w:rPr>
        <w:t>Good access</w:t>
      </w:r>
      <w:r w:rsidRPr="00D11329">
        <w:rPr>
          <w:rFonts w:ascii="Avenir LT Std 35 Light" w:eastAsia="Calibri" w:hAnsi="Avenir LT Std 35 Light" w:cs="Times New Roman"/>
          <w:b w:val="0"/>
          <w:color w:val="auto"/>
          <w:sz w:val="36"/>
          <w:szCs w:val="36"/>
          <w:lang w:bidi="en-AU"/>
        </w:rPr>
        <w:t xml:space="preserve"> is about people </w:t>
      </w:r>
      <w:r w:rsidR="001176E8" w:rsidRPr="00D11329">
        <w:rPr>
          <w:rFonts w:ascii="Avenir LT Std 35 Light" w:eastAsia="Calibri" w:hAnsi="Avenir LT Std 35 Light" w:cs="Times New Roman"/>
          <w:b w:val="0"/>
          <w:color w:val="auto"/>
          <w:sz w:val="36"/>
          <w:szCs w:val="36"/>
          <w:lang w:bidi="en-AU"/>
        </w:rPr>
        <w:t xml:space="preserve">easily </w:t>
      </w:r>
      <w:r w:rsidRPr="00D11329">
        <w:rPr>
          <w:rFonts w:ascii="Avenir LT Std 35 Light" w:eastAsia="Calibri" w:hAnsi="Avenir LT Std 35 Light" w:cs="Times New Roman"/>
          <w:b w:val="0"/>
          <w:color w:val="auto"/>
          <w:sz w:val="36"/>
          <w:szCs w:val="36"/>
          <w:lang w:bidi="en-AU"/>
        </w:rPr>
        <w:t>finding your business</w:t>
      </w:r>
      <w:r w:rsidR="001176E8" w:rsidRPr="00D11329">
        <w:rPr>
          <w:rFonts w:ascii="Avenir LT Std 35 Light" w:eastAsia="Calibri" w:hAnsi="Avenir LT Std 35 Light" w:cs="Times New Roman"/>
          <w:b w:val="0"/>
          <w:color w:val="auto"/>
          <w:sz w:val="36"/>
          <w:szCs w:val="36"/>
          <w:lang w:bidi="en-AU"/>
        </w:rPr>
        <w:t>,</w:t>
      </w:r>
      <w:r w:rsidRPr="00D11329">
        <w:rPr>
          <w:rFonts w:ascii="Avenir LT Std 35 Light" w:eastAsia="Calibri" w:hAnsi="Avenir LT Std 35 Light" w:cs="Times New Roman"/>
          <w:b w:val="0"/>
          <w:color w:val="auto"/>
          <w:sz w:val="36"/>
          <w:szCs w:val="36"/>
          <w:lang w:bidi="en-AU"/>
        </w:rPr>
        <w:t xml:space="preserve"> either from the street or on the internet.</w:t>
      </w:r>
    </w:p>
    <w:p w14:paraId="6FAF9092" w14:textId="505F465C" w:rsidR="00EF4CF0" w:rsidRPr="00D11329" w:rsidRDefault="00EF4CF0" w:rsidP="00D11329">
      <w:pPr>
        <w:spacing w:after="160"/>
        <w:contextualSpacing/>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Cs/>
          <w:color w:val="1F4E79"/>
          <w:sz w:val="36"/>
          <w:szCs w:val="36"/>
          <w:lang w:bidi="en-AU"/>
        </w:rPr>
        <w:t>Good access</w:t>
      </w:r>
      <w:r w:rsidRPr="00D11329">
        <w:rPr>
          <w:rFonts w:ascii="Avenir LT Std 35 Light" w:eastAsia="Calibri" w:hAnsi="Avenir LT Std 35 Light" w:cs="Times New Roman"/>
          <w:b w:val="0"/>
          <w:color w:val="auto"/>
          <w:sz w:val="36"/>
          <w:szCs w:val="36"/>
          <w:lang w:bidi="en-AU"/>
        </w:rPr>
        <w:t xml:space="preserve"> means people can get in and move around easily.</w:t>
      </w:r>
    </w:p>
    <w:p w14:paraId="00FBD750" w14:textId="74598551" w:rsidR="00C96E49" w:rsidRPr="00D11329" w:rsidRDefault="00EF4CF0" w:rsidP="00D11329">
      <w:pPr>
        <w:spacing w:after="160"/>
        <w:contextualSpacing/>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Cs/>
          <w:color w:val="1F4E79"/>
          <w:sz w:val="36"/>
          <w:szCs w:val="36"/>
          <w:lang w:bidi="en-AU"/>
        </w:rPr>
        <w:t>Good access</w:t>
      </w:r>
      <w:r w:rsidRPr="00D11329">
        <w:rPr>
          <w:rFonts w:ascii="Avenir LT Std 35 Light" w:eastAsia="Calibri" w:hAnsi="Avenir LT Std 35 Light" w:cs="Times New Roman"/>
          <w:b w:val="0"/>
          <w:color w:val="auto"/>
          <w:sz w:val="36"/>
          <w:szCs w:val="36"/>
          <w:lang w:bidi="en-AU"/>
        </w:rPr>
        <w:t xml:space="preserve"> means that all </w:t>
      </w:r>
      <w:r w:rsidR="00885FEA" w:rsidRPr="00D11329">
        <w:rPr>
          <w:rFonts w:ascii="Avenir LT Std 35 Light" w:eastAsia="Calibri" w:hAnsi="Avenir LT Std 35 Light" w:cs="Times New Roman"/>
          <w:b w:val="0"/>
          <w:color w:val="auto"/>
          <w:sz w:val="36"/>
          <w:szCs w:val="36"/>
          <w:lang w:bidi="en-AU"/>
        </w:rPr>
        <w:t xml:space="preserve">your </w:t>
      </w:r>
      <w:r w:rsidRPr="00D11329">
        <w:rPr>
          <w:rFonts w:ascii="Avenir LT Std 35 Light" w:eastAsia="Calibri" w:hAnsi="Avenir LT Std 35 Light" w:cs="Times New Roman"/>
          <w:b w:val="0"/>
          <w:color w:val="auto"/>
          <w:sz w:val="36"/>
          <w:szCs w:val="36"/>
          <w:lang w:bidi="en-AU"/>
        </w:rPr>
        <w:t xml:space="preserve">facilities </w:t>
      </w:r>
      <w:r w:rsidR="00C9433E" w:rsidRPr="00D11329">
        <w:rPr>
          <w:rFonts w:ascii="Avenir LT Std 35 Light" w:eastAsia="Calibri" w:hAnsi="Avenir LT Std 35 Light" w:cs="Times New Roman"/>
          <w:b w:val="0"/>
          <w:color w:val="auto"/>
          <w:sz w:val="36"/>
          <w:szCs w:val="36"/>
          <w:lang w:bidi="en-AU"/>
        </w:rPr>
        <w:t>(</w:t>
      </w:r>
      <w:proofErr w:type="spellStart"/>
      <w:r w:rsidR="006E5DBE" w:rsidRPr="00D11329">
        <w:rPr>
          <w:rFonts w:ascii="Avenir LT Std 35 Light" w:eastAsia="Calibri" w:hAnsi="Avenir LT Std 35 Light" w:cs="Times New Roman"/>
          <w:b w:val="0"/>
          <w:color w:val="auto"/>
          <w:sz w:val="36"/>
          <w:szCs w:val="36"/>
          <w:lang w:bidi="en-AU"/>
        </w:rPr>
        <w:t>eg</w:t>
      </w:r>
      <w:proofErr w:type="spellEnd"/>
      <w:r w:rsidR="006E5DBE" w:rsidRPr="00D11329">
        <w:rPr>
          <w:rFonts w:ascii="Avenir LT Std 35 Light" w:eastAsia="Calibri" w:hAnsi="Avenir LT Std 35 Light" w:cs="Times New Roman"/>
          <w:b w:val="0"/>
          <w:color w:val="auto"/>
          <w:sz w:val="36"/>
          <w:szCs w:val="36"/>
          <w:lang w:bidi="en-AU"/>
        </w:rPr>
        <w:t xml:space="preserve">, </w:t>
      </w:r>
      <w:r w:rsidRPr="00D11329">
        <w:rPr>
          <w:rFonts w:ascii="Avenir LT Std 35 Light" w:eastAsia="Calibri" w:hAnsi="Avenir LT Std 35 Light" w:cs="Times New Roman"/>
          <w:b w:val="0"/>
          <w:color w:val="auto"/>
          <w:sz w:val="36"/>
          <w:szCs w:val="36"/>
          <w:lang w:bidi="en-AU"/>
        </w:rPr>
        <w:t>toilets</w:t>
      </w:r>
      <w:r w:rsidR="006E5DBE" w:rsidRPr="00D11329">
        <w:rPr>
          <w:rFonts w:ascii="Avenir LT Std 35 Light" w:eastAsia="Calibri" w:hAnsi="Avenir LT Std 35 Light" w:cs="Times New Roman"/>
          <w:b w:val="0"/>
          <w:color w:val="auto"/>
          <w:sz w:val="36"/>
          <w:szCs w:val="36"/>
          <w:lang w:bidi="en-AU"/>
        </w:rPr>
        <w:t>,</w:t>
      </w:r>
      <w:r w:rsidRPr="00D11329">
        <w:rPr>
          <w:rFonts w:ascii="Avenir LT Std 35 Light" w:eastAsia="Calibri" w:hAnsi="Avenir LT Std 35 Light" w:cs="Times New Roman"/>
          <w:b w:val="0"/>
          <w:color w:val="auto"/>
          <w:sz w:val="36"/>
          <w:szCs w:val="36"/>
          <w:lang w:bidi="en-AU"/>
        </w:rPr>
        <w:t xml:space="preserve"> fitting rooms</w:t>
      </w:r>
      <w:r w:rsidR="00C9433E" w:rsidRPr="00D11329">
        <w:rPr>
          <w:rFonts w:ascii="Avenir LT Std 35 Light" w:eastAsia="Calibri" w:hAnsi="Avenir LT Std 35 Light" w:cs="Times New Roman"/>
          <w:b w:val="0"/>
          <w:color w:val="auto"/>
          <w:sz w:val="36"/>
          <w:szCs w:val="36"/>
          <w:lang w:bidi="en-AU"/>
        </w:rPr>
        <w:t>)</w:t>
      </w:r>
      <w:r w:rsidRPr="00D11329">
        <w:rPr>
          <w:rFonts w:ascii="Avenir LT Std 35 Light" w:eastAsia="Calibri" w:hAnsi="Avenir LT Std 35 Light" w:cs="Times New Roman"/>
          <w:b w:val="0"/>
          <w:color w:val="auto"/>
          <w:sz w:val="36"/>
          <w:szCs w:val="36"/>
          <w:lang w:bidi="en-AU"/>
        </w:rPr>
        <w:t xml:space="preserve"> are large enough to be used easily by everyone. </w:t>
      </w:r>
    </w:p>
    <w:p w14:paraId="3D4A1BE3" w14:textId="59B9C468" w:rsidR="00EF4CF0" w:rsidRPr="00D11329" w:rsidRDefault="00EF4CF0" w:rsidP="00D11329">
      <w:pPr>
        <w:spacing w:after="160"/>
        <w:contextualSpacing/>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Cs/>
          <w:sz w:val="36"/>
          <w:szCs w:val="36"/>
          <w:lang w:bidi="en-AU"/>
        </w:rPr>
        <w:t>Good access</w:t>
      </w:r>
      <w:r w:rsidRPr="00D11329">
        <w:rPr>
          <w:rFonts w:ascii="Avenir LT Std 35 Light" w:eastAsia="Calibri" w:hAnsi="Avenir LT Std 35 Light" w:cs="Times New Roman"/>
          <w:b w:val="0"/>
          <w:color w:val="auto"/>
          <w:sz w:val="36"/>
          <w:szCs w:val="36"/>
          <w:lang w:bidi="en-AU"/>
        </w:rPr>
        <w:t xml:space="preserve"> means you understand that different people may need some support in effectively using your business and services.</w:t>
      </w:r>
    </w:p>
    <w:p w14:paraId="4039901D" w14:textId="48793A53" w:rsidR="004605BC" w:rsidRPr="00D11329" w:rsidRDefault="00EF4CF0" w:rsidP="00D11329">
      <w:pPr>
        <w:spacing w:after="160"/>
        <w:contextualSpacing/>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Cs/>
          <w:color w:val="1F4E79"/>
          <w:sz w:val="36"/>
          <w:szCs w:val="36"/>
          <w:lang w:bidi="en-AU"/>
        </w:rPr>
        <w:t>Good access</w:t>
      </w:r>
      <w:r w:rsidRPr="00D11329">
        <w:rPr>
          <w:rFonts w:ascii="Avenir LT Std 35 Light" w:eastAsia="Calibri" w:hAnsi="Avenir LT Std 35 Light" w:cs="Times New Roman"/>
          <w:b w:val="0"/>
          <w:color w:val="1F4E79"/>
          <w:sz w:val="36"/>
          <w:szCs w:val="36"/>
          <w:lang w:bidi="en-AU"/>
        </w:rPr>
        <w:t xml:space="preserve"> </w:t>
      </w:r>
      <w:r w:rsidRPr="00D11329">
        <w:rPr>
          <w:rFonts w:ascii="Avenir LT Std 35 Light" w:eastAsia="Calibri" w:hAnsi="Avenir LT Std 35 Light" w:cs="Times New Roman"/>
          <w:b w:val="0"/>
          <w:color w:val="auto"/>
          <w:sz w:val="36"/>
          <w:szCs w:val="36"/>
          <w:lang w:bidi="en-AU"/>
        </w:rPr>
        <w:t xml:space="preserve">is an attitude that </w:t>
      </w:r>
      <w:proofErr w:type="gramStart"/>
      <w:r w:rsidRPr="00D11329">
        <w:rPr>
          <w:rFonts w:ascii="Avenir LT Std 35 Light" w:eastAsia="Calibri" w:hAnsi="Avenir LT Std 35 Light" w:cs="Times New Roman"/>
          <w:b w:val="0"/>
          <w:color w:val="auto"/>
          <w:sz w:val="36"/>
          <w:szCs w:val="36"/>
          <w:lang w:bidi="en-AU"/>
        </w:rPr>
        <w:t>says</w:t>
      </w:r>
      <w:proofErr w:type="gramEnd"/>
      <w:r w:rsidRPr="00D11329">
        <w:rPr>
          <w:rFonts w:ascii="Avenir LT Std 35 Light" w:eastAsia="Calibri" w:hAnsi="Avenir LT Std 35 Light" w:cs="Times New Roman"/>
          <w:b w:val="0"/>
          <w:color w:val="auto"/>
          <w:sz w:val="36"/>
          <w:szCs w:val="36"/>
          <w:lang w:bidi="en-AU"/>
        </w:rPr>
        <w:t xml:space="preserve"> </w:t>
      </w:r>
      <w:r w:rsidR="007009D4" w:rsidRPr="00D11329">
        <w:rPr>
          <w:rFonts w:ascii="Avenir LT Std 35 Light" w:eastAsia="Calibri" w:hAnsi="Avenir LT Std 35 Light" w:cs="Times New Roman"/>
          <w:b w:val="0"/>
          <w:color w:val="auto"/>
          <w:sz w:val="36"/>
          <w:szCs w:val="36"/>
          <w:lang w:bidi="en-AU"/>
        </w:rPr>
        <w:t>“W</w:t>
      </w:r>
      <w:r w:rsidRPr="00D11329">
        <w:rPr>
          <w:rFonts w:ascii="Avenir LT Std 35 Light" w:eastAsia="Calibri" w:hAnsi="Avenir LT Std 35 Light" w:cs="Times New Roman"/>
          <w:b w:val="0"/>
          <w:color w:val="auto"/>
          <w:sz w:val="36"/>
          <w:szCs w:val="36"/>
          <w:lang w:bidi="en-AU"/>
        </w:rPr>
        <w:t>e listen and we want your business.</w:t>
      </w:r>
      <w:r w:rsidR="00894E0B" w:rsidRPr="00D11329">
        <w:rPr>
          <w:rFonts w:ascii="Avenir LT Std 35 Light" w:eastAsia="Calibri" w:hAnsi="Avenir LT Std 35 Light" w:cs="Times New Roman"/>
          <w:b w:val="0"/>
          <w:color w:val="auto"/>
          <w:sz w:val="36"/>
          <w:szCs w:val="36"/>
          <w:lang w:bidi="en-AU"/>
        </w:rPr>
        <w:t>”</w:t>
      </w:r>
    </w:p>
    <w:p w14:paraId="6A53D974" w14:textId="6A7D5791" w:rsidR="00EF4CF0" w:rsidRPr="00D11329" w:rsidRDefault="00DD69FA" w:rsidP="00D11329">
      <w:pPr>
        <w:spacing w:after="160"/>
        <w:contextualSpacing/>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Cs/>
          <w:noProof/>
          <w:color w:val="1F4E79"/>
          <w:sz w:val="36"/>
          <w:szCs w:val="36"/>
          <w:lang w:bidi="en-AU"/>
        </w:rPr>
        <w:drawing>
          <wp:anchor distT="0" distB="0" distL="114300" distR="114300" simplePos="0" relativeHeight="251658250" behindDoc="1" locked="0" layoutInCell="1" allowOverlap="1" wp14:anchorId="327B1EF1" wp14:editId="4FD41E37">
            <wp:simplePos x="0" y="0"/>
            <wp:positionH relativeFrom="page">
              <wp:posOffset>-764275</wp:posOffset>
            </wp:positionH>
            <wp:positionV relativeFrom="paragraph">
              <wp:posOffset>318106</wp:posOffset>
            </wp:positionV>
            <wp:extent cx="8713470" cy="48856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2">
                      <a:extLst>
                        <a:ext uri="{28A0092B-C50C-407E-A947-70E740481C1C}">
                          <a14:useLocalDpi xmlns:a14="http://schemas.microsoft.com/office/drawing/2010/main" val="0"/>
                        </a:ext>
                      </a:extLst>
                    </a:blip>
                    <a:srcRect b="10048"/>
                    <a:stretch/>
                  </pic:blipFill>
                  <pic:spPr bwMode="auto">
                    <a:xfrm>
                      <a:off x="0" y="0"/>
                      <a:ext cx="8713470" cy="488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CF0" w:rsidRPr="00D11329">
        <w:rPr>
          <w:rFonts w:ascii="Avenir LT Std 35 Light" w:eastAsia="Calibri" w:hAnsi="Avenir LT Std 35 Light" w:cs="Times New Roman"/>
          <w:bCs/>
          <w:color w:val="1F4E79"/>
          <w:sz w:val="36"/>
          <w:szCs w:val="36"/>
          <w:lang w:bidi="en-AU"/>
        </w:rPr>
        <w:t>Good access</w:t>
      </w:r>
      <w:r w:rsidR="00EF4CF0" w:rsidRPr="00D11329">
        <w:rPr>
          <w:rFonts w:ascii="Avenir LT Std 35 Light" w:eastAsia="Calibri" w:hAnsi="Avenir LT Std 35 Light" w:cs="Times New Roman"/>
          <w:b w:val="0"/>
          <w:color w:val="auto"/>
          <w:sz w:val="36"/>
          <w:szCs w:val="36"/>
          <w:lang w:bidi="en-AU"/>
        </w:rPr>
        <w:t xml:space="preserve"> considers design relating to buildings and facilities as well as advertising, </w:t>
      </w:r>
      <w:proofErr w:type="gramStart"/>
      <w:r w:rsidR="00EF4CF0" w:rsidRPr="00D11329">
        <w:rPr>
          <w:rFonts w:ascii="Avenir LT Std 35 Light" w:eastAsia="Calibri" w:hAnsi="Avenir LT Std 35 Light" w:cs="Times New Roman"/>
          <w:b w:val="0"/>
          <w:color w:val="auto"/>
          <w:sz w:val="36"/>
          <w:szCs w:val="36"/>
          <w:lang w:bidi="en-AU"/>
        </w:rPr>
        <w:t>information</w:t>
      </w:r>
      <w:proofErr w:type="gramEnd"/>
      <w:r w:rsidR="00EF4CF0" w:rsidRPr="00D11329">
        <w:rPr>
          <w:rFonts w:ascii="Avenir LT Std 35 Light" w:eastAsia="Calibri" w:hAnsi="Avenir LT Std 35 Light" w:cs="Times New Roman"/>
          <w:b w:val="0"/>
          <w:color w:val="auto"/>
          <w:sz w:val="36"/>
          <w:szCs w:val="36"/>
          <w:lang w:bidi="en-AU"/>
        </w:rPr>
        <w:t xml:space="preserve"> and communication systems.</w:t>
      </w:r>
      <w:r w:rsidR="00EF4CF0" w:rsidRPr="00D11329">
        <w:rPr>
          <w:rFonts w:ascii="Avenir LT Std 35 Light" w:eastAsia="Calibri" w:hAnsi="Avenir LT Std 35 Light" w:cs="Times New Roman"/>
          <w:b w:val="0"/>
          <w:color w:val="auto"/>
          <w:sz w:val="36"/>
          <w:szCs w:val="36"/>
          <w:lang w:bidi="en-AU"/>
        </w:rPr>
        <w:br w:type="page"/>
      </w:r>
    </w:p>
    <w:p w14:paraId="7F3CB016" w14:textId="24C51A2D" w:rsidR="00EE5592" w:rsidRPr="00D11329" w:rsidRDefault="00764061" w:rsidP="00D11329">
      <w:pPr>
        <w:spacing w:after="160"/>
        <w:rPr>
          <w:rFonts w:ascii="Avenir LT Std 35 Light" w:eastAsia="Calibri" w:hAnsi="Avenir LT Std 35 Light" w:cs="Times New Roman"/>
          <w:b w:val="0"/>
          <w:noProof/>
          <w:sz w:val="56"/>
          <w:szCs w:val="56"/>
          <w:lang w:bidi="en-AU"/>
        </w:rPr>
      </w:pPr>
      <w:r w:rsidRPr="00D11329">
        <w:rPr>
          <w:rFonts w:ascii="Avenir LT Std 35 Light" w:eastAsia="Calibri" w:hAnsi="Avenir LT Std 35 Light" w:cs="Times New Roman"/>
          <w:b w:val="0"/>
          <w:noProof/>
          <w:sz w:val="56"/>
          <w:szCs w:val="56"/>
          <w:lang w:bidi="en-AU"/>
        </w:rPr>
        <w:lastRenderedPageBreak/>
        <w:t xml:space="preserve">Some challenging </w:t>
      </w:r>
      <w:r w:rsidR="005A335B" w:rsidRPr="00D11329">
        <w:rPr>
          <w:rFonts w:ascii="Avenir LT Std 35 Light" w:eastAsia="Calibri" w:hAnsi="Avenir LT Std 35 Light" w:cs="Times New Roman"/>
          <w:b w:val="0"/>
          <w:noProof/>
          <w:sz w:val="56"/>
          <w:szCs w:val="56"/>
          <w:lang w:bidi="en-AU"/>
        </w:rPr>
        <w:t>question</w:t>
      </w:r>
      <w:r w:rsidR="008B3AA1" w:rsidRPr="00D11329">
        <w:rPr>
          <w:rFonts w:ascii="Avenir LT Std 35 Light" w:eastAsia="Calibri" w:hAnsi="Avenir LT Std 35 Light" w:cs="Times New Roman"/>
          <w:b w:val="0"/>
          <w:noProof/>
          <w:sz w:val="56"/>
          <w:szCs w:val="56"/>
          <w:lang w:bidi="en-AU"/>
        </w:rPr>
        <w:t>s</w:t>
      </w:r>
      <w:r w:rsidR="005A335B" w:rsidRPr="00D11329">
        <w:rPr>
          <w:rFonts w:ascii="Avenir LT Std 35 Light" w:eastAsia="Calibri" w:hAnsi="Avenir LT Std 35 Light" w:cs="Times New Roman"/>
          <w:b w:val="0"/>
          <w:noProof/>
          <w:sz w:val="56"/>
          <w:szCs w:val="56"/>
          <w:lang w:bidi="en-AU"/>
        </w:rPr>
        <w:t xml:space="preserve"> to find answers to</w:t>
      </w:r>
      <w:r w:rsidR="005C2C64" w:rsidRPr="00D11329">
        <w:rPr>
          <w:rFonts w:ascii="Avenir LT Std 35 Light" w:eastAsia="Calibri" w:hAnsi="Avenir LT Std 35 Light" w:cs="Times New Roman"/>
          <w:b w:val="0"/>
          <w:noProof/>
          <w:sz w:val="56"/>
          <w:szCs w:val="56"/>
          <w:lang w:bidi="en-AU"/>
        </w:rPr>
        <w:t>,</w:t>
      </w:r>
      <w:r w:rsidR="005A335B" w:rsidRPr="00D11329">
        <w:rPr>
          <w:rFonts w:ascii="Avenir LT Std 35 Light" w:eastAsia="Calibri" w:hAnsi="Avenir LT Std 35 Light" w:cs="Times New Roman"/>
          <w:b w:val="0"/>
          <w:noProof/>
          <w:sz w:val="56"/>
          <w:szCs w:val="56"/>
          <w:lang w:bidi="en-AU"/>
        </w:rPr>
        <w:t xml:space="preserve"> together…</w:t>
      </w:r>
    </w:p>
    <w:p w14:paraId="15870C02" w14:textId="07B61CF3" w:rsidR="00764061" w:rsidRPr="00196A6A" w:rsidRDefault="00764061" w:rsidP="00D11329">
      <w:pPr>
        <w:spacing w:after="160"/>
        <w:rPr>
          <w:rFonts w:ascii="Avenir LT Std 35 Light" w:eastAsia="Calibri" w:hAnsi="Avenir LT Std 35 Light" w:cs="Times New Roman"/>
          <w:b w:val="0"/>
          <w:noProof/>
          <w:color w:val="auto"/>
          <w:sz w:val="32"/>
          <w:szCs w:val="32"/>
          <w:lang w:bidi="en-AU"/>
        </w:rPr>
      </w:pPr>
      <w:r w:rsidRPr="00196A6A">
        <w:rPr>
          <w:rFonts w:ascii="Avenir LT Std 35 Light" w:eastAsia="Calibri" w:hAnsi="Avenir LT Std 35 Light" w:cs="Times New Roman"/>
          <w:bCs/>
          <w:noProof/>
          <w:sz w:val="72"/>
          <w:szCs w:val="72"/>
          <w:lang w:bidi="en-AU"/>
        </w:rPr>
        <w:drawing>
          <wp:anchor distT="0" distB="0" distL="114300" distR="114300" simplePos="0" relativeHeight="251658251" behindDoc="1" locked="0" layoutInCell="1" allowOverlap="1" wp14:anchorId="262F3709" wp14:editId="7081421C">
            <wp:simplePos x="0" y="0"/>
            <wp:positionH relativeFrom="page">
              <wp:align>left</wp:align>
            </wp:positionH>
            <wp:positionV relativeFrom="paragraph">
              <wp:posOffset>289342</wp:posOffset>
            </wp:positionV>
            <wp:extent cx="8488054" cy="2115403"/>
            <wp:effectExtent l="0" t="0" r="8255" b="0"/>
            <wp:wrapNone/>
            <wp:docPr id="23" name="Picture 23" descr="\\hepburn.vic.gov.au\Files\Data\MachineData\ykasap\Documents\YUSUF KASAP\Disability Awareness\Accessible and Inclusive Businesses\easy.bjsyMjQ5ODY5O2o7MTg4ODE7MTIwMDszODQwOzIx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pburn.vic.gov.au\Files\Data\MachineData\ykasap\Documents\YUSUF KASAP\Disability Awareness\Accessible and Inclusive Businesses\easy.bjsyMjQ5ODY5O2o7MTg4ODE7MTIwMDszODQwOzIxNjA"/>
                    <pic:cNvPicPr>
                      <a:picLocks noChangeAspect="1" noChangeArrowheads="1"/>
                    </pic:cNvPicPr>
                  </pic:nvPicPr>
                  <pic:blipFill rotWithShape="1">
                    <a:blip r:embed="rId13">
                      <a:extLst>
                        <a:ext uri="{28A0092B-C50C-407E-A947-70E740481C1C}">
                          <a14:useLocalDpi xmlns:a14="http://schemas.microsoft.com/office/drawing/2010/main" val="0"/>
                        </a:ext>
                      </a:extLst>
                    </a:blip>
                    <a:srcRect t="23628" b="21101"/>
                    <a:stretch/>
                  </pic:blipFill>
                  <pic:spPr bwMode="auto">
                    <a:xfrm>
                      <a:off x="0" y="0"/>
                      <a:ext cx="8488054" cy="21154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1C8F49" w14:textId="1E3284FE" w:rsidR="00764061" w:rsidRPr="00196A6A" w:rsidRDefault="00764061" w:rsidP="00D11329">
      <w:pPr>
        <w:spacing w:after="160"/>
        <w:rPr>
          <w:rFonts w:ascii="Avenir LT Std 35 Light" w:eastAsia="Calibri" w:hAnsi="Avenir LT Std 35 Light" w:cs="Times New Roman"/>
          <w:b w:val="0"/>
          <w:noProof/>
          <w:color w:val="auto"/>
          <w:sz w:val="32"/>
          <w:szCs w:val="32"/>
          <w:lang w:bidi="en-AU"/>
        </w:rPr>
      </w:pPr>
    </w:p>
    <w:p w14:paraId="5933BE4C" w14:textId="61414281" w:rsidR="00EE5592" w:rsidRPr="00196A6A" w:rsidRDefault="00EE5592" w:rsidP="00D11329">
      <w:pPr>
        <w:spacing w:after="160"/>
        <w:rPr>
          <w:rFonts w:ascii="Avenir LT Std 35 Light" w:eastAsia="Calibri" w:hAnsi="Avenir LT Std 35 Light" w:cs="Times New Roman"/>
          <w:bCs/>
          <w:color w:val="04143A" w:themeColor="text2" w:themeShade="80"/>
          <w:sz w:val="32"/>
          <w:szCs w:val="32"/>
          <w:lang w:bidi="en-AU"/>
        </w:rPr>
      </w:pPr>
    </w:p>
    <w:p w14:paraId="0CAC4FC3" w14:textId="77777777" w:rsidR="00EE5592" w:rsidRPr="00196A6A" w:rsidRDefault="00EE5592" w:rsidP="00D11329">
      <w:pPr>
        <w:spacing w:after="160"/>
        <w:rPr>
          <w:rFonts w:ascii="Avenir LT Std 35 Light" w:eastAsia="Calibri" w:hAnsi="Avenir LT Std 35 Light" w:cs="Times New Roman"/>
          <w:bCs/>
          <w:color w:val="04143A" w:themeColor="text2" w:themeShade="80"/>
          <w:sz w:val="32"/>
          <w:szCs w:val="32"/>
          <w:lang w:bidi="en-AU"/>
        </w:rPr>
      </w:pPr>
    </w:p>
    <w:p w14:paraId="495B8EBD" w14:textId="77777777" w:rsidR="00EE5592" w:rsidRPr="00196A6A" w:rsidRDefault="00EE5592" w:rsidP="00D11329">
      <w:pPr>
        <w:spacing w:after="160"/>
        <w:rPr>
          <w:rFonts w:ascii="Avenir LT Std 35 Light" w:eastAsia="Calibri" w:hAnsi="Avenir LT Std 35 Light" w:cs="Times New Roman"/>
          <w:bCs/>
          <w:color w:val="04143A" w:themeColor="text2" w:themeShade="80"/>
          <w:sz w:val="32"/>
          <w:szCs w:val="32"/>
          <w:lang w:bidi="en-AU"/>
        </w:rPr>
      </w:pPr>
    </w:p>
    <w:p w14:paraId="38EE56B8" w14:textId="039D4997" w:rsidR="00EF4CF0" w:rsidRPr="00196A6A" w:rsidRDefault="00EF4CF0" w:rsidP="00D11329">
      <w:pPr>
        <w:spacing w:after="160"/>
        <w:rPr>
          <w:rFonts w:ascii="Avenir LT Std 35 Light" w:eastAsia="Calibri" w:hAnsi="Avenir LT Std 35 Light" w:cs="Times New Roman"/>
          <w:bCs/>
          <w:color w:val="FFFFFF" w:themeColor="background1"/>
          <w:sz w:val="48"/>
          <w:szCs w:val="48"/>
          <w:lang w:bidi="en-AU"/>
        </w:rPr>
      </w:pPr>
      <w:r w:rsidRPr="00196A6A">
        <w:rPr>
          <w:rFonts w:ascii="Avenir LT Std 35 Light" w:eastAsia="Calibri" w:hAnsi="Avenir LT Std 35 Light" w:cs="Times New Roman"/>
          <w:bCs/>
          <w:color w:val="FFFFFF" w:themeColor="background1"/>
          <w:sz w:val="48"/>
          <w:szCs w:val="48"/>
          <w:lang w:bidi="en-AU"/>
        </w:rPr>
        <w:t>Information</w:t>
      </w:r>
    </w:p>
    <w:p w14:paraId="765D08B6" w14:textId="2AB9B0FC" w:rsidR="00B303D3" w:rsidRDefault="00EF4CF0" w:rsidP="008E7CFD">
      <w:p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Is there a large</w:t>
      </w:r>
      <w:r w:rsidR="007B6C39">
        <w:rPr>
          <w:rFonts w:ascii="Avenir LT Std 35 Light" w:eastAsia="Calibri" w:hAnsi="Avenir LT Std 35 Light" w:cs="Times New Roman"/>
          <w:b w:val="0"/>
          <w:color w:val="auto"/>
          <w:sz w:val="36"/>
          <w:szCs w:val="36"/>
          <w:lang w:bidi="en-AU"/>
        </w:rPr>
        <w:t>-</w:t>
      </w:r>
      <w:r w:rsidRPr="00D11329">
        <w:rPr>
          <w:rFonts w:ascii="Avenir LT Std 35 Light" w:eastAsia="Calibri" w:hAnsi="Avenir LT Std 35 Light" w:cs="Times New Roman"/>
          <w:b w:val="0"/>
          <w:color w:val="auto"/>
          <w:sz w:val="36"/>
          <w:szCs w:val="36"/>
          <w:lang w:bidi="en-AU"/>
        </w:rPr>
        <w:t>print shop number on the front of your premises</w:t>
      </w:r>
      <w:r w:rsidR="00B303D3">
        <w:rPr>
          <w:rFonts w:ascii="Avenir LT Std 35 Light" w:eastAsia="Calibri" w:hAnsi="Avenir LT Std 35 Light" w:cs="Times New Roman"/>
          <w:b w:val="0"/>
          <w:color w:val="auto"/>
          <w:sz w:val="36"/>
          <w:szCs w:val="36"/>
          <w:lang w:bidi="en-AU"/>
        </w:rPr>
        <w:t>?</w:t>
      </w:r>
    </w:p>
    <w:p w14:paraId="510F716A" w14:textId="5423BE5A" w:rsidR="0021048D" w:rsidRPr="00D11329" w:rsidRDefault="00B303D3" w:rsidP="00D11329">
      <w:pPr>
        <w:spacing w:after="160"/>
        <w:rPr>
          <w:rFonts w:ascii="Avenir LT Std 35 Light" w:eastAsia="Calibri" w:hAnsi="Avenir LT Std 35 Light" w:cs="Times New Roman"/>
          <w:b w:val="0"/>
          <w:color w:val="auto"/>
          <w:sz w:val="36"/>
          <w:szCs w:val="36"/>
          <w:lang w:bidi="en-AU"/>
        </w:rPr>
      </w:pPr>
      <w:r>
        <w:rPr>
          <w:rFonts w:ascii="Avenir LT Std 35 Light" w:eastAsia="Calibri" w:hAnsi="Avenir LT Std 35 Light" w:cs="Times New Roman"/>
          <w:b w:val="0"/>
          <w:color w:val="auto"/>
          <w:sz w:val="36"/>
          <w:szCs w:val="36"/>
          <w:lang w:bidi="en-AU"/>
        </w:rPr>
        <w:t>I</w:t>
      </w:r>
      <w:r w:rsidR="00EF4CF0" w:rsidRPr="00D11329">
        <w:rPr>
          <w:rFonts w:ascii="Avenir LT Std 35 Light" w:eastAsia="Calibri" w:hAnsi="Avenir LT Std 35 Light" w:cs="Times New Roman"/>
          <w:b w:val="0"/>
          <w:color w:val="auto"/>
          <w:sz w:val="36"/>
          <w:szCs w:val="36"/>
          <w:lang w:bidi="en-AU"/>
        </w:rPr>
        <w:t>s all your advertising and promotional material in clear, easy to read font?</w:t>
      </w:r>
    </w:p>
    <w:p w14:paraId="7ABBC18F" w14:textId="1B595E79" w:rsidR="00764061" w:rsidRPr="00196A6A" w:rsidRDefault="00764061" w:rsidP="00D11329">
      <w:pPr>
        <w:spacing w:after="160"/>
        <w:rPr>
          <w:rFonts w:ascii="Avenir LT Std 35 Light" w:eastAsia="Calibri" w:hAnsi="Avenir LT Std 35 Light" w:cs="Times New Roman"/>
          <w:b w:val="0"/>
          <w:color w:val="auto"/>
          <w:sz w:val="40"/>
          <w:szCs w:val="40"/>
          <w:lang w:bidi="en-AU"/>
        </w:rPr>
      </w:pPr>
      <w:r w:rsidRPr="00196A6A">
        <w:rPr>
          <w:rFonts w:ascii="Avenir LT Std 35 Light" w:eastAsia="Calibri" w:hAnsi="Avenir LT Std 35 Light" w:cs="Times New Roman"/>
          <w:bCs/>
          <w:noProof/>
          <w:color w:val="04143A" w:themeColor="text2" w:themeShade="80"/>
          <w:sz w:val="32"/>
          <w:szCs w:val="32"/>
          <w:lang w:bidi="en-AU"/>
        </w:rPr>
        <w:drawing>
          <wp:anchor distT="0" distB="0" distL="114300" distR="114300" simplePos="0" relativeHeight="251658252" behindDoc="1" locked="0" layoutInCell="1" allowOverlap="1" wp14:anchorId="6923630E" wp14:editId="4E8A0925">
            <wp:simplePos x="0" y="0"/>
            <wp:positionH relativeFrom="margin">
              <wp:align>center</wp:align>
            </wp:positionH>
            <wp:positionV relativeFrom="paragraph">
              <wp:posOffset>15079</wp:posOffset>
            </wp:positionV>
            <wp:extent cx="9217560" cy="2197289"/>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4">
                      <a:extLst>
                        <a:ext uri="{28A0092B-C50C-407E-A947-70E740481C1C}">
                          <a14:useLocalDpi xmlns:a14="http://schemas.microsoft.com/office/drawing/2010/main" val="0"/>
                        </a:ext>
                      </a:extLst>
                    </a:blip>
                    <a:srcRect t="23575" b="34065"/>
                    <a:stretch/>
                  </pic:blipFill>
                  <pic:spPr bwMode="auto">
                    <a:xfrm>
                      <a:off x="0" y="0"/>
                      <a:ext cx="9217560" cy="2197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278B4" w14:textId="3811BBAB" w:rsidR="0021048D" w:rsidRPr="00196A6A" w:rsidRDefault="0021048D" w:rsidP="00D11329">
      <w:pPr>
        <w:spacing w:after="160"/>
        <w:rPr>
          <w:rFonts w:ascii="Avenir LT Std 35 Light" w:eastAsia="Calibri" w:hAnsi="Avenir LT Std 35 Light" w:cs="Times New Roman"/>
          <w:bCs/>
          <w:color w:val="04143A" w:themeColor="text2" w:themeShade="80"/>
          <w:sz w:val="32"/>
          <w:szCs w:val="32"/>
          <w:lang w:bidi="en-AU"/>
        </w:rPr>
      </w:pPr>
    </w:p>
    <w:p w14:paraId="6F5BDB45" w14:textId="77777777" w:rsidR="0021048D" w:rsidRPr="00196A6A" w:rsidRDefault="0021048D" w:rsidP="00D11329">
      <w:pPr>
        <w:spacing w:after="160"/>
        <w:rPr>
          <w:rFonts w:ascii="Avenir LT Std 35 Light" w:eastAsia="Calibri" w:hAnsi="Avenir LT Std 35 Light" w:cs="Times New Roman"/>
          <w:bCs/>
          <w:color w:val="04143A" w:themeColor="text2" w:themeShade="80"/>
          <w:sz w:val="32"/>
          <w:szCs w:val="32"/>
          <w:lang w:bidi="en-AU"/>
        </w:rPr>
      </w:pPr>
    </w:p>
    <w:p w14:paraId="47C937EC" w14:textId="208DAB55" w:rsidR="00EF4CF0" w:rsidRPr="00196A6A" w:rsidRDefault="00EF4CF0" w:rsidP="00D11329">
      <w:pPr>
        <w:pStyle w:val="Title"/>
        <w:spacing w:line="276" w:lineRule="auto"/>
        <w:jc w:val="right"/>
        <w:rPr>
          <w:rFonts w:ascii="Avenir LT Std 35 Light" w:hAnsi="Avenir LT Std 35 Light"/>
          <w:color w:val="FFFF00"/>
          <w:lang w:bidi="en-AU"/>
        </w:rPr>
      </w:pPr>
      <w:r w:rsidRPr="00196A6A">
        <w:rPr>
          <w:rFonts w:ascii="Avenir LT Std 35 Light" w:hAnsi="Avenir LT Std 35 Light"/>
          <w:color w:val="FFFF00"/>
          <w:lang w:bidi="en-AU"/>
        </w:rPr>
        <w:t>Safety</w:t>
      </w:r>
    </w:p>
    <w:p w14:paraId="0CE48E64" w14:textId="77777777" w:rsidR="00814D8D" w:rsidRPr="00D11329" w:rsidRDefault="00814D8D" w:rsidP="00D11329">
      <w:pPr>
        <w:spacing w:after="160"/>
        <w:rPr>
          <w:rFonts w:ascii="Avenir LT Std 35 Light" w:eastAsia="Calibri" w:hAnsi="Avenir LT Std 35 Light" w:cs="Times New Roman"/>
          <w:b w:val="0"/>
          <w:color w:val="auto"/>
          <w:sz w:val="36"/>
          <w:szCs w:val="36"/>
          <w:lang w:bidi="en-AU"/>
        </w:rPr>
      </w:pPr>
    </w:p>
    <w:p w14:paraId="6FAB8227" w14:textId="77777777" w:rsidR="00B9528B" w:rsidRDefault="00EF4CF0" w:rsidP="00D11329">
      <w:p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Are effective lighting and non-slip floor surfaces provided</w:t>
      </w:r>
      <w:r w:rsidR="00B9528B">
        <w:rPr>
          <w:rFonts w:ascii="Avenir LT Std 35 Light" w:eastAsia="Calibri" w:hAnsi="Avenir LT Std 35 Light" w:cs="Times New Roman"/>
          <w:b w:val="0"/>
          <w:color w:val="auto"/>
          <w:sz w:val="36"/>
          <w:szCs w:val="36"/>
          <w:lang w:bidi="en-AU"/>
        </w:rPr>
        <w:t>?</w:t>
      </w:r>
    </w:p>
    <w:p w14:paraId="0D73435C" w14:textId="7FBB4C32" w:rsidR="00EF4CF0" w:rsidRPr="00D11329" w:rsidRDefault="00B9528B" w:rsidP="00D11329">
      <w:pPr>
        <w:spacing w:after="160"/>
        <w:rPr>
          <w:rFonts w:ascii="Avenir LT Std 35 Light" w:eastAsia="Calibri" w:hAnsi="Avenir LT Std 35 Light" w:cs="Times New Roman"/>
          <w:b w:val="0"/>
          <w:color w:val="auto"/>
          <w:sz w:val="36"/>
          <w:szCs w:val="36"/>
          <w:lang w:bidi="en-AU"/>
        </w:rPr>
      </w:pPr>
      <w:r>
        <w:rPr>
          <w:rFonts w:ascii="Avenir LT Std 35 Light" w:eastAsia="Calibri" w:hAnsi="Avenir LT Std 35 Light" w:cs="Times New Roman"/>
          <w:b w:val="0"/>
          <w:color w:val="auto"/>
          <w:sz w:val="36"/>
          <w:szCs w:val="36"/>
          <w:lang w:bidi="en-AU"/>
        </w:rPr>
        <w:t>A</w:t>
      </w:r>
      <w:r w:rsidR="001114AC">
        <w:rPr>
          <w:rFonts w:ascii="Avenir LT Std 35 Light" w:eastAsia="Calibri" w:hAnsi="Avenir LT Std 35 Light" w:cs="Times New Roman"/>
          <w:b w:val="0"/>
          <w:color w:val="auto"/>
          <w:sz w:val="36"/>
          <w:szCs w:val="36"/>
          <w:lang w:bidi="en-AU"/>
        </w:rPr>
        <w:t xml:space="preserve">re </w:t>
      </w:r>
      <w:r w:rsidR="00EF4CF0" w:rsidRPr="00D11329">
        <w:rPr>
          <w:rFonts w:ascii="Avenir LT Std 35 Light" w:eastAsia="Calibri" w:hAnsi="Avenir LT Std 35 Light" w:cs="Times New Roman"/>
          <w:b w:val="0"/>
          <w:color w:val="auto"/>
          <w:sz w:val="36"/>
          <w:szCs w:val="36"/>
          <w:lang w:bidi="en-AU"/>
        </w:rPr>
        <w:t>glass doors clearly marked to avoid accidents?</w:t>
      </w:r>
    </w:p>
    <w:p w14:paraId="45DCCC22" w14:textId="7DC1B7F4" w:rsidR="00C96E49" w:rsidRPr="00196A6A" w:rsidRDefault="00764061" w:rsidP="00D11329">
      <w:pPr>
        <w:spacing w:after="160"/>
        <w:rPr>
          <w:rFonts w:ascii="Avenir LT Std 35 Light" w:eastAsia="Calibri" w:hAnsi="Avenir LT Std 35 Light" w:cs="Times New Roman"/>
          <w:b w:val="0"/>
          <w:color w:val="auto"/>
          <w:sz w:val="44"/>
          <w:szCs w:val="44"/>
          <w:lang w:bidi="en-AU"/>
        </w:rPr>
      </w:pPr>
      <w:r w:rsidRPr="00196A6A">
        <w:rPr>
          <w:rFonts w:ascii="Avenir LT Std 35 Light" w:eastAsia="Calibri" w:hAnsi="Avenir LT Std 35 Light" w:cs="Times New Roman"/>
          <w:bCs/>
          <w:noProof/>
          <w:color w:val="04143A" w:themeColor="text2" w:themeShade="80"/>
          <w:sz w:val="32"/>
          <w:szCs w:val="32"/>
          <w:lang w:bidi="en-AU"/>
        </w:rPr>
        <w:drawing>
          <wp:anchor distT="0" distB="0" distL="114300" distR="114300" simplePos="0" relativeHeight="251658240" behindDoc="1" locked="0" layoutInCell="1" allowOverlap="1" wp14:anchorId="674D955A" wp14:editId="6AAC3EB1">
            <wp:simplePos x="0" y="0"/>
            <wp:positionH relativeFrom="margin">
              <wp:align>center</wp:align>
            </wp:positionH>
            <wp:positionV relativeFrom="paragraph">
              <wp:posOffset>21116</wp:posOffset>
            </wp:positionV>
            <wp:extent cx="8665210" cy="2320119"/>
            <wp:effectExtent l="0" t="0" r="254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5">
                      <a:extLst>
                        <a:ext uri="{28A0092B-C50C-407E-A947-70E740481C1C}">
                          <a14:useLocalDpi xmlns:a14="http://schemas.microsoft.com/office/drawing/2010/main" val="0"/>
                        </a:ext>
                      </a:extLst>
                    </a:blip>
                    <a:srcRect l="315" t="53910" r="-315" b="5927"/>
                    <a:stretch/>
                  </pic:blipFill>
                  <pic:spPr bwMode="auto">
                    <a:xfrm>
                      <a:off x="0" y="0"/>
                      <a:ext cx="8665210" cy="23201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705EED" w14:textId="35364354" w:rsidR="0021048D" w:rsidRPr="00196A6A" w:rsidRDefault="0021048D" w:rsidP="00D11329">
      <w:pPr>
        <w:spacing w:after="160"/>
        <w:rPr>
          <w:rFonts w:ascii="Avenir LT Std 35 Light" w:eastAsia="Calibri" w:hAnsi="Avenir LT Std 35 Light" w:cs="Times New Roman"/>
          <w:bCs/>
          <w:color w:val="04143A" w:themeColor="text2" w:themeShade="80"/>
          <w:sz w:val="32"/>
          <w:szCs w:val="32"/>
          <w:lang w:bidi="en-AU"/>
        </w:rPr>
      </w:pPr>
    </w:p>
    <w:p w14:paraId="361EF520" w14:textId="5AB6EF9A" w:rsidR="0021048D" w:rsidRPr="00196A6A" w:rsidRDefault="0021048D" w:rsidP="00D11329">
      <w:pPr>
        <w:spacing w:after="160"/>
        <w:rPr>
          <w:rFonts w:ascii="Avenir LT Std 35 Light" w:eastAsia="Calibri" w:hAnsi="Avenir LT Std 35 Light" w:cs="Times New Roman"/>
          <w:bCs/>
          <w:color w:val="04143A" w:themeColor="text2" w:themeShade="80"/>
          <w:sz w:val="32"/>
          <w:szCs w:val="32"/>
          <w:lang w:bidi="en-AU"/>
        </w:rPr>
      </w:pPr>
    </w:p>
    <w:p w14:paraId="0B185CC8" w14:textId="6E5CAEFD" w:rsidR="00764061" w:rsidRPr="003A5EC2" w:rsidRDefault="00EF4CF0" w:rsidP="00D11329">
      <w:pPr>
        <w:spacing w:after="160"/>
        <w:rPr>
          <w:rFonts w:ascii="Avenir LT Std 35 Light" w:eastAsia="Calibri" w:hAnsi="Avenir LT Std 35 Light" w:cs="Times New Roman"/>
          <w:bCs/>
          <w:color w:val="04143A" w:themeColor="text2" w:themeShade="80"/>
          <w:sz w:val="32"/>
          <w:szCs w:val="32"/>
          <w:lang w:bidi="en-AU"/>
        </w:rPr>
      </w:pPr>
      <w:r w:rsidRPr="00D11329">
        <w:rPr>
          <w:rFonts w:ascii="Avenir LT Std 35 Light" w:eastAsia="Calibri" w:hAnsi="Avenir LT Std 35 Light" w:cs="Times New Roman"/>
          <w:b w:val="0"/>
          <w:color w:val="auto"/>
          <w:sz w:val="36"/>
          <w:szCs w:val="36"/>
          <w:lang w:bidi="en-AU"/>
        </w:rPr>
        <w:lastRenderedPageBreak/>
        <w:t xml:space="preserve">Is space provided for people to easily move around when using a pram, stroller, </w:t>
      </w:r>
      <w:r w:rsidR="00A35F16" w:rsidRPr="00D11329">
        <w:rPr>
          <w:rFonts w:ascii="Avenir LT Std 35 Light" w:eastAsia="Calibri" w:hAnsi="Avenir LT Std 35 Light" w:cs="Times New Roman"/>
          <w:b w:val="0"/>
          <w:color w:val="auto"/>
          <w:sz w:val="36"/>
          <w:szCs w:val="36"/>
          <w:lang w:bidi="en-AU"/>
        </w:rPr>
        <w:t xml:space="preserve">crutches, </w:t>
      </w:r>
      <w:r w:rsidRPr="00D11329">
        <w:rPr>
          <w:rFonts w:ascii="Avenir LT Std 35 Light" w:eastAsia="Calibri" w:hAnsi="Avenir LT Std 35 Light" w:cs="Times New Roman"/>
          <w:b w:val="0"/>
          <w:color w:val="auto"/>
          <w:sz w:val="36"/>
          <w:szCs w:val="36"/>
          <w:lang w:bidi="en-AU"/>
        </w:rPr>
        <w:t xml:space="preserve">wheelchair, </w:t>
      </w:r>
      <w:proofErr w:type="gramStart"/>
      <w:r w:rsidRPr="00D11329">
        <w:rPr>
          <w:rFonts w:ascii="Avenir LT Std 35 Light" w:eastAsia="Calibri" w:hAnsi="Avenir LT Std 35 Light" w:cs="Times New Roman"/>
          <w:b w:val="0"/>
          <w:color w:val="auto"/>
          <w:sz w:val="36"/>
          <w:szCs w:val="36"/>
          <w:lang w:bidi="en-AU"/>
        </w:rPr>
        <w:t>scooter</w:t>
      </w:r>
      <w:proofErr w:type="gramEnd"/>
      <w:r w:rsidRPr="00D11329">
        <w:rPr>
          <w:rFonts w:ascii="Avenir LT Std 35 Light" w:eastAsia="Calibri" w:hAnsi="Avenir LT Std 35 Light" w:cs="Times New Roman"/>
          <w:b w:val="0"/>
          <w:color w:val="auto"/>
          <w:sz w:val="36"/>
          <w:szCs w:val="36"/>
          <w:lang w:bidi="en-AU"/>
        </w:rPr>
        <w:t xml:space="preserve"> or other mobility aid?</w:t>
      </w:r>
    </w:p>
    <w:p w14:paraId="53A6C0C2" w14:textId="11E599DA" w:rsidR="00C96E49" w:rsidRDefault="00C96E49" w:rsidP="008E7CFD">
      <w:pPr>
        <w:spacing w:after="160"/>
        <w:rPr>
          <w:rFonts w:ascii="Avenir LT Std 35 Light" w:eastAsia="Calibri" w:hAnsi="Avenir LT Std 35 Light" w:cs="Times New Roman"/>
          <w:b w:val="0"/>
          <w:color w:val="auto"/>
          <w:sz w:val="40"/>
          <w:szCs w:val="40"/>
          <w:lang w:bidi="en-AU"/>
        </w:rPr>
      </w:pPr>
      <w:r w:rsidRPr="00196A6A">
        <w:rPr>
          <w:rFonts w:ascii="Avenir LT Std 35 Light" w:eastAsia="Calibri" w:hAnsi="Avenir LT Std 35 Light" w:cs="Times New Roman"/>
          <w:b w:val="0"/>
          <w:noProof/>
          <w:color w:val="auto"/>
          <w:sz w:val="40"/>
          <w:szCs w:val="40"/>
          <w:lang w:bidi="en-AU"/>
        </w:rPr>
        <w:drawing>
          <wp:anchor distT="0" distB="0" distL="114300" distR="114300" simplePos="0" relativeHeight="251658253" behindDoc="1" locked="0" layoutInCell="1" allowOverlap="1" wp14:anchorId="21E1AD38" wp14:editId="7D030FDA">
            <wp:simplePos x="0" y="0"/>
            <wp:positionH relativeFrom="margin">
              <wp:posOffset>-1850636</wp:posOffset>
            </wp:positionH>
            <wp:positionV relativeFrom="paragraph">
              <wp:posOffset>6824</wp:posOffset>
            </wp:positionV>
            <wp:extent cx="9253182" cy="2183130"/>
            <wp:effectExtent l="0" t="0" r="5715"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6">
                      <a:extLst>
                        <a:ext uri="{28A0092B-C50C-407E-A947-70E740481C1C}">
                          <a14:useLocalDpi xmlns:a14="http://schemas.microsoft.com/office/drawing/2010/main" val="0"/>
                        </a:ext>
                      </a:extLst>
                    </a:blip>
                    <a:srcRect t="38313" b="15907"/>
                    <a:stretch/>
                  </pic:blipFill>
                  <pic:spPr bwMode="auto">
                    <a:xfrm>
                      <a:off x="0" y="0"/>
                      <a:ext cx="9253182" cy="2183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292277" w14:textId="08480FAB" w:rsidR="00F05E9B" w:rsidRPr="00196A6A" w:rsidRDefault="00F05E9B" w:rsidP="00D11329">
      <w:pPr>
        <w:spacing w:after="160"/>
        <w:rPr>
          <w:rFonts w:ascii="Avenir LT Std 35 Light" w:eastAsia="Calibri" w:hAnsi="Avenir LT Std 35 Light" w:cs="Times New Roman"/>
          <w:bCs/>
          <w:color w:val="04143A" w:themeColor="text2" w:themeShade="80"/>
          <w:sz w:val="32"/>
          <w:szCs w:val="32"/>
          <w:lang w:bidi="en-AU"/>
        </w:rPr>
      </w:pPr>
    </w:p>
    <w:p w14:paraId="206240C2" w14:textId="16C14BDC" w:rsidR="00814D8D" w:rsidRPr="00196A6A" w:rsidRDefault="005A335B" w:rsidP="00D11329">
      <w:pPr>
        <w:spacing w:after="160"/>
        <w:rPr>
          <w:rFonts w:ascii="Avenir LT Std 35 Light" w:eastAsia="Calibri" w:hAnsi="Avenir LT Std 35 Light" w:cs="Times New Roman"/>
          <w:bCs/>
          <w:color w:val="04143A" w:themeColor="text2" w:themeShade="80"/>
          <w:sz w:val="32"/>
          <w:szCs w:val="32"/>
          <w:lang w:bidi="en-AU"/>
        </w:rPr>
      </w:pPr>
      <w:r w:rsidRPr="00196A6A">
        <w:rPr>
          <w:rFonts w:ascii="Avenir LT Std 35 Light" w:eastAsia="Calibri" w:hAnsi="Avenir LT Std 35 Light" w:cs="Times New Roman"/>
          <w:bCs/>
          <w:noProof/>
          <w:color w:val="04143A" w:themeColor="text2" w:themeShade="80"/>
          <w:sz w:val="32"/>
          <w:szCs w:val="32"/>
          <w:lang w:bidi="en-AU"/>
        </w:rPr>
        <mc:AlternateContent>
          <mc:Choice Requires="wps">
            <w:drawing>
              <wp:anchor distT="0" distB="0" distL="114300" distR="114300" simplePos="0" relativeHeight="251658258" behindDoc="1" locked="0" layoutInCell="1" allowOverlap="1" wp14:anchorId="17500357" wp14:editId="23BF8E12">
                <wp:simplePos x="0" y="0"/>
                <wp:positionH relativeFrom="column">
                  <wp:posOffset>4686641</wp:posOffset>
                </wp:positionH>
                <wp:positionV relativeFrom="paragraph">
                  <wp:posOffset>333120</wp:posOffset>
                </wp:positionV>
                <wp:extent cx="1774209" cy="476866"/>
                <wp:effectExtent l="0" t="0" r="16510" b="19050"/>
                <wp:wrapNone/>
                <wp:docPr id="37" name="Rectangle 37"/>
                <wp:cNvGraphicFramePr/>
                <a:graphic xmlns:a="http://schemas.openxmlformats.org/drawingml/2006/main">
                  <a:graphicData uri="http://schemas.microsoft.com/office/word/2010/wordprocessingShape">
                    <wps:wsp>
                      <wps:cNvSpPr/>
                      <wps:spPr>
                        <a:xfrm>
                          <a:off x="0" y="0"/>
                          <a:ext cx="1774209" cy="476866"/>
                        </a:xfrm>
                        <a:prstGeom prst="rect">
                          <a:avLst/>
                        </a:prstGeom>
                        <a:solidFill>
                          <a:srgbClr val="850D10"/>
                        </a:solidFill>
                        <a:ln w="12700" cap="flat" cmpd="sng" algn="ctr">
                          <a:solidFill>
                            <a:srgbClr val="024F75">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934F328" id="Rectangle 37" o:spid="_x0000_s1026" style="position:absolute;margin-left:369.05pt;margin-top:26.25pt;width:139.7pt;height:37.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" fillcolor="#850d10" strokecolor="#013854" strokeweight="1pt"/>
            </w:pict>
          </mc:Fallback>
        </mc:AlternateContent>
      </w:r>
    </w:p>
    <w:p w14:paraId="6CEF1DDE" w14:textId="1BF7A09F" w:rsidR="00814D8D" w:rsidRDefault="00814D8D" w:rsidP="008E7CFD">
      <w:pPr>
        <w:spacing w:after="160"/>
        <w:jc w:val="right"/>
        <w:rPr>
          <w:rFonts w:ascii="Avenir LT Std 35 Light" w:eastAsia="Calibri" w:hAnsi="Avenir LT Std 35 Light" w:cs="Times New Roman"/>
          <w:bCs/>
          <w:color w:val="FFFFFF" w:themeColor="background1"/>
          <w:sz w:val="56"/>
          <w:szCs w:val="56"/>
          <w:lang w:bidi="en-AU"/>
        </w:rPr>
      </w:pPr>
      <w:r w:rsidRPr="00196A6A">
        <w:rPr>
          <w:rFonts w:ascii="Avenir LT Std 35 Light" w:eastAsia="Calibri" w:hAnsi="Avenir LT Std 35 Light" w:cs="Times New Roman"/>
          <w:bCs/>
          <w:color w:val="FFFFFF" w:themeColor="background1"/>
          <w:sz w:val="52"/>
          <w:szCs w:val="52"/>
          <w:lang w:bidi="en-AU"/>
        </w:rPr>
        <w:t xml:space="preserve"> </w:t>
      </w:r>
      <w:r w:rsidR="00EF4CF0" w:rsidRPr="00196A6A">
        <w:rPr>
          <w:rFonts w:ascii="Avenir LT Std 35 Light" w:eastAsia="Calibri" w:hAnsi="Avenir LT Std 35 Light" w:cs="Times New Roman"/>
          <w:bCs/>
          <w:color w:val="FFFFFF" w:themeColor="background1"/>
          <w:sz w:val="56"/>
          <w:szCs w:val="56"/>
          <w:lang w:bidi="en-AU"/>
        </w:rPr>
        <w:t>Facilities</w:t>
      </w:r>
    </w:p>
    <w:p w14:paraId="05D9BC39" w14:textId="77777777" w:rsidR="001062B3" w:rsidRPr="00196A6A" w:rsidRDefault="001062B3" w:rsidP="00D11329">
      <w:pPr>
        <w:spacing w:after="160"/>
        <w:jc w:val="right"/>
        <w:rPr>
          <w:rFonts w:ascii="Avenir LT Std 35 Light" w:eastAsia="Calibri" w:hAnsi="Avenir LT Std 35 Light" w:cs="Times New Roman"/>
          <w:bCs/>
          <w:color w:val="FFFFFF" w:themeColor="background1"/>
          <w:sz w:val="52"/>
          <w:szCs w:val="52"/>
          <w:lang w:bidi="en-AU"/>
        </w:rPr>
      </w:pPr>
    </w:p>
    <w:p w14:paraId="768A4622" w14:textId="6133BC49" w:rsidR="00EF4CF0" w:rsidRDefault="00EF4CF0" w:rsidP="00D11329">
      <w:p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Are facilities such as kitchens, bathrooms and fitting or change rooms able to be used easily by everyone, particularly a person who may be using a mobility aid or assistance animal?</w:t>
      </w:r>
    </w:p>
    <w:p w14:paraId="4B89221D" w14:textId="77777777" w:rsidR="000B319F" w:rsidRPr="00D11329" w:rsidRDefault="000B319F" w:rsidP="00D11329">
      <w:pPr>
        <w:spacing w:after="160"/>
        <w:rPr>
          <w:rFonts w:ascii="Avenir LT Std 35 Light" w:eastAsia="Calibri" w:hAnsi="Avenir LT Std 35 Light" w:cs="Times New Roman"/>
          <w:b w:val="0"/>
          <w:color w:val="auto"/>
          <w:sz w:val="36"/>
          <w:szCs w:val="36"/>
          <w:lang w:bidi="en-AU"/>
        </w:rPr>
      </w:pPr>
    </w:p>
    <w:p w14:paraId="7909413E" w14:textId="0532C9EA" w:rsidR="00814D8D" w:rsidRPr="00196A6A" w:rsidRDefault="00764061" w:rsidP="00D11329">
      <w:pPr>
        <w:spacing w:after="160"/>
        <w:rPr>
          <w:rFonts w:ascii="Avenir LT Std 35 Light" w:eastAsia="Calibri" w:hAnsi="Avenir LT Std 35 Light" w:cs="Times New Roman"/>
          <w:bCs/>
          <w:color w:val="FFFFFF" w:themeColor="background1"/>
          <w:sz w:val="40"/>
          <w:szCs w:val="40"/>
          <w:lang w:bidi="en-AU"/>
        </w:rPr>
      </w:pPr>
      <w:r w:rsidRPr="00196A6A">
        <w:rPr>
          <w:rFonts w:ascii="Avenir LT Std 35 Light" w:eastAsia="Calibri" w:hAnsi="Avenir LT Std 35 Light" w:cs="Times New Roman"/>
          <w:b w:val="0"/>
          <w:noProof/>
          <w:color w:val="auto"/>
          <w:sz w:val="40"/>
          <w:szCs w:val="40"/>
          <w:lang w:bidi="en-AU"/>
        </w:rPr>
        <w:drawing>
          <wp:anchor distT="0" distB="0" distL="114300" distR="114300" simplePos="0" relativeHeight="251658254" behindDoc="1" locked="0" layoutInCell="1" allowOverlap="1" wp14:anchorId="12E7840E" wp14:editId="1EDBD7A4">
            <wp:simplePos x="0" y="0"/>
            <wp:positionH relativeFrom="page">
              <wp:posOffset>-1214651</wp:posOffset>
            </wp:positionH>
            <wp:positionV relativeFrom="paragraph">
              <wp:posOffset>20472</wp:posOffset>
            </wp:positionV>
            <wp:extent cx="11217484" cy="2565779"/>
            <wp:effectExtent l="0" t="0" r="3175"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7">
                      <a:extLst>
                        <a:ext uri="{28A0092B-C50C-407E-A947-70E740481C1C}">
                          <a14:useLocalDpi xmlns:a14="http://schemas.microsoft.com/office/drawing/2010/main" val="0"/>
                        </a:ext>
                      </a:extLst>
                    </a:blip>
                    <a:srcRect t="34076" b="27031"/>
                    <a:stretch/>
                  </pic:blipFill>
                  <pic:spPr bwMode="auto">
                    <a:xfrm>
                      <a:off x="0" y="0"/>
                      <a:ext cx="11226483" cy="25678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DBE98" w14:textId="094DB559" w:rsidR="00814D8D" w:rsidRPr="00196A6A" w:rsidRDefault="00764061" w:rsidP="00D11329">
      <w:pPr>
        <w:spacing w:after="160"/>
        <w:rPr>
          <w:rFonts w:ascii="Avenir LT Std 35 Light" w:eastAsia="Calibri" w:hAnsi="Avenir LT Std 35 Light" w:cs="Times New Roman"/>
          <w:bCs/>
          <w:color w:val="FFFFFF" w:themeColor="background1"/>
          <w:sz w:val="40"/>
          <w:szCs w:val="40"/>
          <w:lang w:bidi="en-AU"/>
        </w:rPr>
      </w:pPr>
      <w:r w:rsidRPr="00196A6A">
        <w:rPr>
          <w:rFonts w:ascii="Avenir LT Std 35 Light" w:eastAsia="Calibri" w:hAnsi="Avenir LT Std 35 Light" w:cs="Times New Roman"/>
          <w:bCs/>
          <w:noProof/>
          <w:color w:val="04143A" w:themeColor="text2" w:themeShade="80"/>
          <w:szCs w:val="28"/>
          <w:lang w:bidi="en-AU"/>
        </w:rPr>
        <mc:AlternateContent>
          <mc:Choice Requires="wps">
            <w:drawing>
              <wp:anchor distT="0" distB="0" distL="114300" distR="114300" simplePos="0" relativeHeight="251658255" behindDoc="1" locked="0" layoutInCell="1" allowOverlap="1" wp14:anchorId="75F12BAD" wp14:editId="46D21BB0">
                <wp:simplePos x="0" y="0"/>
                <wp:positionH relativeFrom="margin">
                  <wp:posOffset>3895962</wp:posOffset>
                </wp:positionH>
                <wp:positionV relativeFrom="paragraph">
                  <wp:posOffset>395576</wp:posOffset>
                </wp:positionV>
                <wp:extent cx="2660839" cy="477254"/>
                <wp:effectExtent l="0" t="0" r="25400" b="18415"/>
                <wp:wrapNone/>
                <wp:docPr id="30" name="Rectangle 30"/>
                <wp:cNvGraphicFramePr/>
                <a:graphic xmlns:a="http://schemas.openxmlformats.org/drawingml/2006/main">
                  <a:graphicData uri="http://schemas.microsoft.com/office/word/2010/wordprocessingShape">
                    <wps:wsp>
                      <wps:cNvSpPr/>
                      <wps:spPr>
                        <a:xfrm>
                          <a:off x="0" y="0"/>
                          <a:ext cx="2660839" cy="477254"/>
                        </a:xfrm>
                        <a:prstGeom prst="rect">
                          <a:avLst/>
                        </a:prstGeom>
                        <a:solidFill>
                          <a:srgbClr val="850D10"/>
                        </a:solidFill>
                        <a:ln w="12700" cap="flat" cmpd="sng" algn="ctr">
                          <a:solidFill>
                            <a:srgbClr val="024F75">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7B58F7B" id="Rectangle 30" o:spid="_x0000_s1026" style="position:absolute;margin-left:306.75pt;margin-top:31.15pt;width:209.5pt;height:37.6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" fillcolor="#850d10" strokecolor="#013854" strokeweight="1pt">
                <w10:wrap anchorx="margin"/>
              </v:rect>
            </w:pict>
          </mc:Fallback>
        </mc:AlternateContent>
      </w:r>
    </w:p>
    <w:p w14:paraId="31B18B33" w14:textId="49343378" w:rsidR="00EF4CF0" w:rsidRPr="00196A6A" w:rsidRDefault="00EF4CF0" w:rsidP="00D11329">
      <w:pPr>
        <w:spacing w:after="160"/>
        <w:jc w:val="right"/>
        <w:rPr>
          <w:rFonts w:ascii="Avenir LT Std 35 Light" w:eastAsia="Calibri" w:hAnsi="Avenir LT Std 35 Light" w:cs="Times New Roman"/>
          <w:bCs/>
          <w:color w:val="FFFFFF" w:themeColor="background1"/>
          <w:sz w:val="40"/>
          <w:szCs w:val="40"/>
          <w:lang w:bidi="en-AU"/>
        </w:rPr>
      </w:pPr>
      <w:r w:rsidRPr="00196A6A">
        <w:rPr>
          <w:rFonts w:ascii="Avenir LT Std 35 Light" w:eastAsia="Calibri" w:hAnsi="Avenir LT Std 35 Light" w:cs="Times New Roman"/>
          <w:bCs/>
          <w:color w:val="FFFFFF" w:themeColor="background1"/>
          <w:sz w:val="40"/>
          <w:szCs w:val="40"/>
          <w:lang w:bidi="en-AU"/>
        </w:rPr>
        <w:t>Internal acoustics</w:t>
      </w:r>
    </w:p>
    <w:p w14:paraId="79882290" w14:textId="77777777" w:rsidR="00B303D3" w:rsidRDefault="00B303D3" w:rsidP="00D11329">
      <w:pPr>
        <w:spacing w:after="160"/>
        <w:rPr>
          <w:rFonts w:ascii="Avenir LT Std 35 Light" w:eastAsia="Calibri" w:hAnsi="Avenir LT Std 35 Light" w:cs="Times New Roman"/>
          <w:bCs/>
          <w:color w:val="auto"/>
          <w:sz w:val="40"/>
          <w:szCs w:val="40"/>
          <w:lang w:bidi="en-AU"/>
        </w:rPr>
      </w:pPr>
    </w:p>
    <w:p w14:paraId="2E0E656A" w14:textId="77777777" w:rsidR="00C3658F" w:rsidRDefault="00C3658F" w:rsidP="00D11329">
      <w:pPr>
        <w:spacing w:after="160"/>
        <w:rPr>
          <w:rFonts w:ascii="Avenir LT Std 35 Light" w:eastAsia="Calibri" w:hAnsi="Avenir LT Std 35 Light" w:cs="Times New Roman"/>
          <w:bCs/>
          <w:color w:val="auto"/>
          <w:sz w:val="40"/>
          <w:szCs w:val="40"/>
          <w:lang w:bidi="en-AU"/>
        </w:rPr>
      </w:pPr>
    </w:p>
    <w:p w14:paraId="5C05F195" w14:textId="77777777" w:rsidR="00C3658F" w:rsidRPr="00D11329" w:rsidRDefault="00C3658F" w:rsidP="00D11329">
      <w:pPr>
        <w:spacing w:after="160"/>
        <w:rPr>
          <w:rFonts w:ascii="Avenir LT Std 35 Light" w:eastAsia="Calibri" w:hAnsi="Avenir LT Std 35 Light" w:cs="Times New Roman"/>
          <w:bCs/>
          <w:color w:val="auto"/>
          <w:sz w:val="40"/>
          <w:szCs w:val="40"/>
          <w:lang w:bidi="en-AU"/>
        </w:rPr>
      </w:pPr>
    </w:p>
    <w:p w14:paraId="0335FF52" w14:textId="7A0E8A57" w:rsidR="00EF4CF0" w:rsidRPr="00D11329" w:rsidRDefault="00EF4CF0" w:rsidP="00D11329">
      <w:p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Are noise</w:t>
      </w:r>
      <w:r w:rsidR="00A35F16" w:rsidRPr="00D11329">
        <w:rPr>
          <w:rFonts w:ascii="Avenir LT Std 35 Light" w:eastAsia="Calibri" w:hAnsi="Avenir LT Std 35 Light" w:cs="Times New Roman"/>
          <w:b w:val="0"/>
          <w:color w:val="auto"/>
          <w:sz w:val="36"/>
          <w:szCs w:val="36"/>
          <w:lang w:bidi="en-AU"/>
        </w:rPr>
        <w:t>-</w:t>
      </w:r>
      <w:r w:rsidRPr="00D11329">
        <w:rPr>
          <w:rFonts w:ascii="Avenir LT Std 35 Light" w:eastAsia="Calibri" w:hAnsi="Avenir LT Std 35 Light" w:cs="Times New Roman"/>
          <w:b w:val="0"/>
          <w:color w:val="auto"/>
          <w:sz w:val="36"/>
          <w:szCs w:val="36"/>
          <w:lang w:bidi="en-AU"/>
        </w:rPr>
        <w:t xml:space="preserve">reducing elements, such as carpet, curtains or ceiling tiles </w:t>
      </w:r>
      <w:r w:rsidR="00CB5EA6">
        <w:rPr>
          <w:rFonts w:ascii="Avenir LT Std 35 Light" w:eastAsia="Calibri" w:hAnsi="Avenir LT Std 35 Light" w:cs="Times New Roman"/>
          <w:b w:val="0"/>
          <w:color w:val="auto"/>
          <w:sz w:val="36"/>
          <w:szCs w:val="36"/>
          <w:lang w:bidi="en-AU"/>
        </w:rPr>
        <w:t xml:space="preserve">used in </w:t>
      </w:r>
      <w:r w:rsidRPr="00D11329">
        <w:rPr>
          <w:rFonts w:ascii="Avenir LT Std 35 Light" w:eastAsia="Calibri" w:hAnsi="Avenir LT Std 35 Light" w:cs="Times New Roman"/>
          <w:b w:val="0"/>
          <w:color w:val="auto"/>
          <w:sz w:val="36"/>
          <w:szCs w:val="36"/>
          <w:lang w:bidi="en-AU"/>
        </w:rPr>
        <w:t>customer service areas</w:t>
      </w:r>
      <w:r w:rsidR="00E15669" w:rsidRPr="00D11329">
        <w:rPr>
          <w:rFonts w:ascii="Avenir LT Std 35 Light" w:eastAsia="Calibri" w:hAnsi="Avenir LT Std 35 Light" w:cs="Times New Roman"/>
          <w:b w:val="0"/>
          <w:color w:val="auto"/>
          <w:sz w:val="36"/>
          <w:szCs w:val="36"/>
          <w:lang w:bidi="en-AU"/>
        </w:rPr>
        <w:t>?</w:t>
      </w:r>
    </w:p>
    <w:p w14:paraId="49908D75" w14:textId="6F7E42CD" w:rsidR="00EF4CF0" w:rsidRPr="00D11329" w:rsidRDefault="00EF4CF0" w:rsidP="00D11329">
      <w:p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If there is background music</w:t>
      </w:r>
      <w:r w:rsidR="00A35F16" w:rsidRPr="00D11329">
        <w:rPr>
          <w:rFonts w:ascii="Avenir LT Std 35 Light" w:eastAsia="Calibri" w:hAnsi="Avenir LT Std 35 Light" w:cs="Times New Roman"/>
          <w:b w:val="0"/>
          <w:color w:val="auto"/>
          <w:sz w:val="36"/>
          <w:szCs w:val="36"/>
          <w:lang w:bidi="en-AU"/>
        </w:rPr>
        <w:t>,</w:t>
      </w:r>
      <w:r w:rsidRPr="00D11329">
        <w:rPr>
          <w:rFonts w:ascii="Avenir LT Std 35 Light" w:eastAsia="Calibri" w:hAnsi="Avenir LT Std 35 Light" w:cs="Times New Roman"/>
          <w:b w:val="0"/>
          <w:color w:val="auto"/>
          <w:sz w:val="36"/>
          <w:szCs w:val="36"/>
          <w:lang w:bidi="en-AU"/>
        </w:rPr>
        <w:t xml:space="preserve"> is it on a low volume to create ambience not annoyance?</w:t>
      </w:r>
    </w:p>
    <w:p w14:paraId="6A57FBDA" w14:textId="77777777" w:rsidR="000B319F" w:rsidRDefault="000B319F" w:rsidP="00D11329">
      <w:pPr>
        <w:spacing w:after="160"/>
        <w:rPr>
          <w:rFonts w:ascii="Avenir LT Std 35 Light" w:eastAsia="Calibri" w:hAnsi="Avenir LT Std 35 Light" w:cs="Times New Roman"/>
          <w:bCs/>
          <w:color w:val="04143A" w:themeColor="text2" w:themeShade="80"/>
          <w:szCs w:val="28"/>
          <w:lang w:bidi="en-AU"/>
        </w:rPr>
      </w:pPr>
    </w:p>
    <w:p w14:paraId="06B82E27" w14:textId="66EE985C" w:rsidR="00FA3EC7" w:rsidRPr="00196A6A" w:rsidRDefault="00764061" w:rsidP="00D11329">
      <w:pPr>
        <w:spacing w:after="160"/>
        <w:rPr>
          <w:rFonts w:ascii="Avenir LT Std 35 Light" w:eastAsia="Calibri" w:hAnsi="Avenir LT Std 35 Light" w:cs="Times New Roman"/>
          <w:bCs/>
          <w:color w:val="04143A" w:themeColor="text2" w:themeShade="80"/>
          <w:szCs w:val="28"/>
          <w:lang w:bidi="en-AU"/>
        </w:rPr>
      </w:pPr>
      <w:r w:rsidRPr="00196A6A">
        <w:rPr>
          <w:rFonts w:ascii="Avenir LT Std 35 Light" w:eastAsia="Calibri" w:hAnsi="Avenir LT Std 35 Light" w:cs="Times New Roman"/>
          <w:bCs/>
          <w:noProof/>
          <w:color w:val="FFFFFF" w:themeColor="background1"/>
          <w:sz w:val="40"/>
          <w:szCs w:val="40"/>
          <w:lang w:bidi="en-AU"/>
        </w:rPr>
        <w:lastRenderedPageBreak/>
        <w:drawing>
          <wp:anchor distT="0" distB="0" distL="114300" distR="114300" simplePos="0" relativeHeight="251658256" behindDoc="1" locked="0" layoutInCell="1" allowOverlap="1" wp14:anchorId="479ABD37" wp14:editId="46A0700E">
            <wp:simplePos x="0" y="0"/>
            <wp:positionH relativeFrom="page">
              <wp:posOffset>-30480</wp:posOffset>
            </wp:positionH>
            <wp:positionV relativeFrom="paragraph">
              <wp:posOffset>326039</wp:posOffset>
            </wp:positionV>
            <wp:extent cx="10303648" cy="2251880"/>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8">
                      <a:extLst>
                        <a:ext uri="{28A0092B-C50C-407E-A947-70E740481C1C}">
                          <a14:useLocalDpi xmlns:a14="http://schemas.microsoft.com/office/drawing/2010/main" val="0"/>
                        </a:ext>
                      </a:extLst>
                    </a:blip>
                    <a:srcRect t="31540" b="29615"/>
                    <a:stretch/>
                  </pic:blipFill>
                  <pic:spPr bwMode="auto">
                    <a:xfrm>
                      <a:off x="0" y="0"/>
                      <a:ext cx="10303648" cy="2251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6FC722" w14:textId="2250E419" w:rsidR="00FA3EC7" w:rsidRPr="00196A6A" w:rsidRDefault="00FA3EC7" w:rsidP="00D11329">
      <w:pPr>
        <w:spacing w:after="160"/>
        <w:rPr>
          <w:rFonts w:ascii="Avenir LT Std 35 Light" w:eastAsia="Calibri" w:hAnsi="Avenir LT Std 35 Light" w:cs="Times New Roman"/>
          <w:bCs/>
          <w:color w:val="04143A" w:themeColor="text2" w:themeShade="80"/>
          <w:szCs w:val="28"/>
          <w:lang w:bidi="en-AU"/>
        </w:rPr>
      </w:pPr>
    </w:p>
    <w:p w14:paraId="2261C8EC" w14:textId="163904AC" w:rsidR="00FA3EC7" w:rsidRPr="00196A6A" w:rsidRDefault="00FA3EC7" w:rsidP="00D11329">
      <w:pPr>
        <w:spacing w:after="160"/>
        <w:rPr>
          <w:rFonts w:ascii="Avenir LT Std 35 Light" w:eastAsia="Calibri" w:hAnsi="Avenir LT Std 35 Light" w:cs="Times New Roman"/>
          <w:bCs/>
          <w:color w:val="04143A" w:themeColor="text2" w:themeShade="80"/>
          <w:szCs w:val="28"/>
          <w:lang w:bidi="en-AU"/>
        </w:rPr>
      </w:pPr>
    </w:p>
    <w:p w14:paraId="0AA0C331" w14:textId="267F380D" w:rsidR="00FA3EC7" w:rsidRPr="00196A6A" w:rsidRDefault="00FA3EC7" w:rsidP="00D11329">
      <w:pPr>
        <w:spacing w:after="160"/>
        <w:rPr>
          <w:rFonts w:ascii="Avenir LT Std 35 Light" w:eastAsia="Calibri" w:hAnsi="Avenir LT Std 35 Light" w:cs="Times New Roman"/>
          <w:bCs/>
          <w:color w:val="04143A" w:themeColor="text2" w:themeShade="80"/>
          <w:szCs w:val="28"/>
          <w:lang w:bidi="en-AU"/>
        </w:rPr>
      </w:pPr>
      <w:r w:rsidRPr="00196A6A">
        <w:rPr>
          <w:rFonts w:ascii="Avenir LT Std 35 Light" w:eastAsia="Calibri" w:hAnsi="Avenir LT Std 35 Light" w:cs="Times New Roman"/>
          <w:bCs/>
          <w:noProof/>
          <w:color w:val="04143A" w:themeColor="text2" w:themeShade="80"/>
          <w:szCs w:val="28"/>
          <w:lang w:bidi="en-AU"/>
        </w:rPr>
        <mc:AlternateContent>
          <mc:Choice Requires="wps">
            <w:drawing>
              <wp:anchor distT="0" distB="0" distL="114300" distR="114300" simplePos="0" relativeHeight="251658257" behindDoc="1" locked="0" layoutInCell="1" allowOverlap="1" wp14:anchorId="32CD843E" wp14:editId="5A592592">
                <wp:simplePos x="0" y="0"/>
                <wp:positionH relativeFrom="column">
                  <wp:posOffset>4127083</wp:posOffset>
                </wp:positionH>
                <wp:positionV relativeFrom="paragraph">
                  <wp:posOffset>222913</wp:posOffset>
                </wp:positionV>
                <wp:extent cx="2511188" cy="491320"/>
                <wp:effectExtent l="0" t="0" r="22860" b="23495"/>
                <wp:wrapNone/>
                <wp:docPr id="34" name="Rectangle 34"/>
                <wp:cNvGraphicFramePr/>
                <a:graphic xmlns:a="http://schemas.openxmlformats.org/drawingml/2006/main">
                  <a:graphicData uri="http://schemas.microsoft.com/office/word/2010/wordprocessingShape">
                    <wps:wsp>
                      <wps:cNvSpPr/>
                      <wps:spPr>
                        <a:xfrm>
                          <a:off x="0" y="0"/>
                          <a:ext cx="2511188" cy="491320"/>
                        </a:xfrm>
                        <a:prstGeom prst="rect">
                          <a:avLst/>
                        </a:prstGeom>
                        <a:solidFill>
                          <a:srgbClr val="850D10"/>
                        </a:solidFill>
                        <a:ln w="12700" cap="flat" cmpd="sng" algn="ctr">
                          <a:solidFill>
                            <a:srgbClr val="024F75">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81652F5" id="Rectangle 34" o:spid="_x0000_s1026" style="position:absolute;margin-left:324.95pt;margin-top:17.55pt;width:197.75pt;height:38.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" fillcolor="#850d10" strokecolor="#013854" strokeweight="1pt"/>
            </w:pict>
          </mc:Fallback>
        </mc:AlternateContent>
      </w:r>
    </w:p>
    <w:p w14:paraId="498FA2D6" w14:textId="598D8DA1" w:rsidR="00EF4CF0" w:rsidRPr="005A335B" w:rsidRDefault="00EF4CF0" w:rsidP="00D11329">
      <w:pPr>
        <w:spacing w:after="160"/>
        <w:jc w:val="right"/>
        <w:rPr>
          <w:rFonts w:ascii="Avenir LT Std 35 Light" w:eastAsia="Calibri" w:hAnsi="Avenir LT Std 35 Light" w:cs="Times New Roman"/>
          <w:bCs/>
          <w:color w:val="FFFFFF" w:themeColor="background1"/>
          <w:sz w:val="40"/>
          <w:szCs w:val="40"/>
          <w:lang w:bidi="en-AU"/>
        </w:rPr>
      </w:pPr>
      <w:r w:rsidRPr="005A335B">
        <w:rPr>
          <w:rFonts w:ascii="Avenir LT Std 35 Light" w:eastAsia="Calibri" w:hAnsi="Avenir LT Std 35 Light" w:cs="Times New Roman"/>
          <w:bCs/>
          <w:color w:val="FFFFFF" w:themeColor="background1"/>
          <w:sz w:val="40"/>
          <w:szCs w:val="40"/>
          <w:lang w:bidi="en-AU"/>
        </w:rPr>
        <w:t>Customer Service</w:t>
      </w:r>
    </w:p>
    <w:p w14:paraId="07AED6AD" w14:textId="77777777" w:rsidR="00764061" w:rsidRPr="00196A6A" w:rsidRDefault="00764061" w:rsidP="00D11329">
      <w:pPr>
        <w:spacing w:after="160"/>
        <w:rPr>
          <w:rFonts w:ascii="Avenir LT Std 35 Light" w:eastAsia="Calibri" w:hAnsi="Avenir LT Std 35 Light" w:cs="Times New Roman"/>
          <w:b w:val="0"/>
          <w:color w:val="auto"/>
          <w:sz w:val="40"/>
          <w:szCs w:val="40"/>
          <w:lang w:bidi="en-AU"/>
        </w:rPr>
      </w:pPr>
    </w:p>
    <w:p w14:paraId="571019EF" w14:textId="77777777" w:rsidR="00764061" w:rsidRPr="00D11329" w:rsidRDefault="00764061" w:rsidP="00D11329">
      <w:pPr>
        <w:spacing w:after="160"/>
        <w:rPr>
          <w:rFonts w:ascii="Avenir LT Std 35 Light" w:eastAsia="Calibri" w:hAnsi="Avenir LT Std 35 Light" w:cs="Times New Roman"/>
          <w:b w:val="0"/>
          <w:color w:val="auto"/>
          <w:sz w:val="36"/>
          <w:szCs w:val="36"/>
          <w:lang w:bidi="en-AU"/>
        </w:rPr>
      </w:pPr>
    </w:p>
    <w:p w14:paraId="2666DAB6" w14:textId="0BE1A84F" w:rsidR="00EF4CF0" w:rsidRDefault="00EF4CF0" w:rsidP="00D11329">
      <w:p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 xml:space="preserve">Do your customer service staff know how to communicate effectively with people with a range of communication challenges </w:t>
      </w:r>
      <w:r w:rsidR="00C84943" w:rsidRPr="00D11329">
        <w:rPr>
          <w:rFonts w:ascii="Avenir LT Std 35 Light" w:eastAsia="Calibri" w:hAnsi="Avenir LT Std 35 Light" w:cs="Times New Roman"/>
          <w:b w:val="0"/>
          <w:color w:val="auto"/>
          <w:sz w:val="36"/>
          <w:szCs w:val="36"/>
          <w:lang w:bidi="en-AU"/>
        </w:rPr>
        <w:t>or</w:t>
      </w:r>
      <w:r w:rsidR="00E1157B" w:rsidRPr="00D11329">
        <w:rPr>
          <w:rFonts w:ascii="Avenir LT Std 35 Light" w:eastAsia="Calibri" w:hAnsi="Avenir LT Std 35 Light" w:cs="Times New Roman"/>
          <w:b w:val="0"/>
          <w:color w:val="auto"/>
          <w:sz w:val="36"/>
          <w:szCs w:val="36"/>
          <w:lang w:bidi="en-AU"/>
        </w:rPr>
        <w:t xml:space="preserve"> </w:t>
      </w:r>
      <w:r w:rsidRPr="00D11329">
        <w:rPr>
          <w:rFonts w:ascii="Avenir LT Std 35 Light" w:eastAsia="Calibri" w:hAnsi="Avenir LT Std 35 Light" w:cs="Times New Roman"/>
          <w:b w:val="0"/>
          <w:color w:val="auto"/>
          <w:sz w:val="36"/>
          <w:szCs w:val="36"/>
          <w:lang w:bidi="en-AU"/>
        </w:rPr>
        <w:t>hearing or vision impairment?</w:t>
      </w:r>
    </w:p>
    <w:p w14:paraId="795319EA" w14:textId="77777777" w:rsidR="000B319F" w:rsidRPr="00D11329" w:rsidRDefault="000B319F" w:rsidP="00D11329">
      <w:pPr>
        <w:spacing w:after="160"/>
        <w:rPr>
          <w:rFonts w:ascii="Avenir LT Std 35 Light" w:eastAsia="Calibri" w:hAnsi="Avenir LT Std 35 Light" w:cs="Times New Roman"/>
          <w:b w:val="0"/>
          <w:color w:val="auto"/>
          <w:sz w:val="36"/>
          <w:szCs w:val="36"/>
          <w:lang w:bidi="en-AU"/>
        </w:rPr>
      </w:pPr>
    </w:p>
    <w:p w14:paraId="52E15254" w14:textId="72A7FB6F" w:rsidR="00EF4CF0" w:rsidRPr="00D11329" w:rsidRDefault="00EF4CF0" w:rsidP="00D11329">
      <w:pPr>
        <w:spacing w:after="160"/>
        <w:rPr>
          <w:rFonts w:ascii="Avenir LT Std 35 Light" w:eastAsia="Calibri" w:hAnsi="Avenir LT Std 35 Light" w:cs="Times New Roman"/>
          <w:b w:val="0"/>
          <w:color w:val="1F4E79"/>
          <w:sz w:val="56"/>
          <w:szCs w:val="56"/>
          <w:lang w:bidi="en-AU"/>
        </w:rPr>
      </w:pPr>
      <w:r w:rsidRPr="00D11329">
        <w:rPr>
          <w:rFonts w:ascii="Avenir LT Std 35 Light" w:eastAsia="Calibri" w:hAnsi="Avenir LT Std 35 Light" w:cs="Times New Roman"/>
          <w:b w:val="0"/>
          <w:color w:val="1F4E79"/>
          <w:sz w:val="56"/>
          <w:szCs w:val="56"/>
          <w:lang w:bidi="en-AU"/>
        </w:rPr>
        <w:t>Benefits of Providing Good Access</w:t>
      </w:r>
    </w:p>
    <w:p w14:paraId="586AD8B0" w14:textId="269E05B1" w:rsidR="00EF4CF0" w:rsidRPr="00D11329" w:rsidRDefault="00EF4CF0" w:rsidP="00D11329">
      <w:pPr>
        <w:spacing w:after="160"/>
        <w:rPr>
          <w:rFonts w:ascii="Avenir LT Std 35 Light" w:eastAsia="Calibri" w:hAnsi="Avenir LT Std 35 Light" w:cs="Times New Roman"/>
          <w:b w:val="0"/>
          <w:color w:val="1F4E79"/>
          <w:sz w:val="36"/>
          <w:szCs w:val="36"/>
          <w:lang w:bidi="en-AU"/>
        </w:rPr>
      </w:pPr>
      <w:r w:rsidRPr="00D11329">
        <w:rPr>
          <w:rFonts w:ascii="Avenir LT Std 35 Light" w:eastAsia="Calibri" w:hAnsi="Avenir LT Std 35 Light" w:cs="Times New Roman"/>
          <w:b w:val="0"/>
          <w:color w:val="1F4E79"/>
          <w:sz w:val="36"/>
          <w:szCs w:val="36"/>
          <w:lang w:bidi="en-AU"/>
        </w:rPr>
        <w:t>Did you know</w:t>
      </w:r>
      <w:r w:rsidR="00196A6A" w:rsidRPr="00D11329">
        <w:rPr>
          <w:rFonts w:ascii="Avenir LT Std 35 Light" w:eastAsia="Calibri" w:hAnsi="Avenir LT Std 35 Light" w:cs="Times New Roman"/>
          <w:b w:val="0"/>
          <w:color w:val="1F4E79"/>
          <w:sz w:val="36"/>
          <w:szCs w:val="36"/>
          <w:lang w:bidi="en-AU"/>
        </w:rPr>
        <w:t xml:space="preserve"> that</w:t>
      </w:r>
      <w:r w:rsidRPr="00D11329">
        <w:rPr>
          <w:rFonts w:ascii="Avenir LT Std 35 Light" w:eastAsia="Calibri" w:hAnsi="Avenir LT Std 35 Light" w:cs="Times New Roman"/>
          <w:b w:val="0"/>
          <w:color w:val="1F4E79"/>
          <w:sz w:val="36"/>
          <w:szCs w:val="36"/>
          <w:lang w:bidi="en-AU"/>
        </w:rPr>
        <w:t xml:space="preserve"> more than 35% of the Hepburn Shire population </w:t>
      </w:r>
      <w:r w:rsidR="00196A6A" w:rsidRPr="00D11329">
        <w:rPr>
          <w:rFonts w:ascii="Avenir LT Std 35 Light" w:eastAsia="Calibri" w:hAnsi="Avenir LT Std 35 Light" w:cs="Times New Roman"/>
          <w:b w:val="0"/>
          <w:color w:val="1F4E79"/>
          <w:sz w:val="36"/>
          <w:szCs w:val="36"/>
          <w:lang w:bidi="en-AU"/>
        </w:rPr>
        <w:t>are older adults who need accessible features</w:t>
      </w:r>
      <w:r w:rsidRPr="00D11329">
        <w:rPr>
          <w:rFonts w:ascii="Avenir LT Std 35 Light" w:eastAsia="Calibri" w:hAnsi="Avenir LT Std 35 Light" w:cs="Times New Roman"/>
          <w:b w:val="0"/>
          <w:color w:val="1F4E79"/>
          <w:sz w:val="36"/>
          <w:szCs w:val="36"/>
          <w:lang w:bidi="en-AU"/>
        </w:rPr>
        <w:t>?</w:t>
      </w:r>
    </w:p>
    <w:p w14:paraId="1607CE67" w14:textId="78206588" w:rsidR="00EF4CF0" w:rsidRPr="00D11329" w:rsidRDefault="00764061" w:rsidP="00D11329">
      <w:p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T</w:t>
      </w:r>
      <w:r w:rsidR="00EF4CF0" w:rsidRPr="00D11329">
        <w:rPr>
          <w:rFonts w:ascii="Avenir LT Std 35 Light" w:eastAsia="Calibri" w:hAnsi="Avenir LT Std 35 Light" w:cs="Times New Roman"/>
          <w:b w:val="0"/>
          <w:color w:val="auto"/>
          <w:sz w:val="36"/>
          <w:szCs w:val="36"/>
          <w:lang w:bidi="en-AU"/>
        </w:rPr>
        <w:t xml:space="preserve">here are many people who use a range of mobility devices such as prams, </w:t>
      </w:r>
      <w:proofErr w:type="gramStart"/>
      <w:r w:rsidR="00EF4CF0" w:rsidRPr="00D11329">
        <w:rPr>
          <w:rFonts w:ascii="Avenir LT Std 35 Light" w:eastAsia="Calibri" w:hAnsi="Avenir LT Std 35 Light" w:cs="Times New Roman"/>
          <w:b w:val="0"/>
          <w:color w:val="auto"/>
          <w:sz w:val="36"/>
          <w:szCs w:val="36"/>
          <w:lang w:bidi="en-AU"/>
        </w:rPr>
        <w:t>pushers</w:t>
      </w:r>
      <w:proofErr w:type="gramEnd"/>
      <w:r w:rsidR="00EF4CF0" w:rsidRPr="00D11329">
        <w:rPr>
          <w:rFonts w:ascii="Avenir LT Std 35 Light" w:eastAsia="Calibri" w:hAnsi="Avenir LT Std 35 Light" w:cs="Times New Roman"/>
          <w:b w:val="0"/>
          <w:color w:val="auto"/>
          <w:sz w:val="36"/>
          <w:szCs w:val="36"/>
          <w:lang w:bidi="en-AU"/>
        </w:rPr>
        <w:t xml:space="preserve"> and trolleys, who will benefit from good access to your business. </w:t>
      </w:r>
      <w:r w:rsidR="00C96E49" w:rsidRPr="00D11329">
        <w:rPr>
          <w:rFonts w:ascii="Avenir LT Std 35 Light" w:eastAsia="Calibri" w:hAnsi="Avenir LT Std 35 Light" w:cs="Times New Roman"/>
          <w:b w:val="0"/>
          <w:color w:val="auto"/>
          <w:sz w:val="36"/>
          <w:szCs w:val="36"/>
          <w:lang w:bidi="en-AU"/>
        </w:rPr>
        <w:t>All</w:t>
      </w:r>
      <w:r w:rsidR="00EF4CF0" w:rsidRPr="00D11329">
        <w:rPr>
          <w:rFonts w:ascii="Avenir LT Std 35 Light" w:eastAsia="Calibri" w:hAnsi="Avenir LT Std 35 Light" w:cs="Times New Roman"/>
          <w:b w:val="0"/>
          <w:color w:val="auto"/>
          <w:sz w:val="36"/>
          <w:szCs w:val="36"/>
          <w:lang w:bidi="en-AU"/>
        </w:rPr>
        <w:t xml:space="preserve"> these people are potential customers. Each potential customer makes choices about your business based on how easy it is for them to access, as well as the quality and range of services provided and word-of-mouth recommendation from others.</w:t>
      </w:r>
    </w:p>
    <w:p w14:paraId="4485FF90" w14:textId="07E2F91C" w:rsidR="00EF4CF0" w:rsidRPr="00D11329" w:rsidRDefault="00EF4CF0" w:rsidP="00D11329">
      <w:pPr>
        <w:spacing w:after="160"/>
        <w:rPr>
          <w:rFonts w:ascii="Avenir LT Std 35 Light" w:eastAsia="Calibri" w:hAnsi="Avenir LT Std 35 Light" w:cs="Times New Roman"/>
          <w:b w:val="0"/>
          <w:color w:val="1F4E79"/>
          <w:sz w:val="36"/>
          <w:szCs w:val="36"/>
          <w:lang w:bidi="en-AU"/>
        </w:rPr>
      </w:pPr>
      <w:r w:rsidRPr="00D11329">
        <w:rPr>
          <w:rFonts w:ascii="Avenir LT Std 35 Light" w:eastAsia="Calibri" w:hAnsi="Avenir LT Std 35 Light" w:cs="Times New Roman"/>
          <w:b w:val="0"/>
          <w:color w:val="1F4E79"/>
          <w:sz w:val="36"/>
          <w:szCs w:val="36"/>
          <w:lang w:bidi="en-AU"/>
        </w:rPr>
        <w:t>By providing good access for all you are also meeting several legal and commercial requirements</w:t>
      </w:r>
      <w:r w:rsidR="00AF3952" w:rsidRPr="00D11329">
        <w:rPr>
          <w:rFonts w:ascii="Avenir LT Std 35 Light" w:eastAsia="Calibri" w:hAnsi="Avenir LT Std 35 Light" w:cs="Times New Roman"/>
          <w:b w:val="0"/>
          <w:color w:val="1F4E79"/>
          <w:sz w:val="36"/>
          <w:szCs w:val="36"/>
          <w:lang w:bidi="en-AU"/>
        </w:rPr>
        <w:t>,</w:t>
      </w:r>
      <w:r w:rsidRPr="00D11329">
        <w:rPr>
          <w:rFonts w:ascii="Avenir LT Std 35 Light" w:eastAsia="Calibri" w:hAnsi="Avenir LT Std 35 Light" w:cs="Times New Roman"/>
          <w:b w:val="0"/>
          <w:color w:val="1F4E79"/>
          <w:sz w:val="36"/>
          <w:szCs w:val="36"/>
          <w:lang w:bidi="en-AU"/>
        </w:rPr>
        <w:t xml:space="preserve"> including:</w:t>
      </w:r>
    </w:p>
    <w:p w14:paraId="0E1BD9F2" w14:textId="6442C30D" w:rsidR="00EF4CF0" w:rsidRPr="00D11329" w:rsidRDefault="00EF4CF0" w:rsidP="00D11329">
      <w:pPr>
        <w:pStyle w:val="ListParagraph"/>
        <w:numPr>
          <w:ilvl w:val="0"/>
          <w:numId w:val="8"/>
        </w:num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reducing the likelihood of complaints being made</w:t>
      </w:r>
    </w:p>
    <w:p w14:paraId="090969FE" w14:textId="12D9681D" w:rsidR="000B4767" w:rsidRPr="00D11329" w:rsidRDefault="000B4767" w:rsidP="00D11329">
      <w:pPr>
        <w:pStyle w:val="ListParagraph"/>
        <w:numPr>
          <w:ilvl w:val="0"/>
          <w:numId w:val="8"/>
        </w:num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 xml:space="preserve">opening your business </w:t>
      </w:r>
      <w:r w:rsidR="00021835" w:rsidRPr="00D11329">
        <w:rPr>
          <w:rFonts w:ascii="Avenir LT Std 35 Light" w:eastAsia="Calibri" w:hAnsi="Avenir LT Std 35 Light" w:cs="Times New Roman"/>
          <w:b w:val="0"/>
          <w:color w:val="auto"/>
          <w:sz w:val="36"/>
          <w:szCs w:val="36"/>
          <w:lang w:bidi="en-AU"/>
        </w:rPr>
        <w:t xml:space="preserve">to </w:t>
      </w:r>
      <w:r w:rsidRPr="00D11329">
        <w:rPr>
          <w:rFonts w:ascii="Avenir LT Std 35 Light" w:eastAsia="Calibri" w:hAnsi="Avenir LT Std 35 Light" w:cs="Times New Roman"/>
          <w:b w:val="0"/>
          <w:color w:val="auto"/>
          <w:sz w:val="36"/>
          <w:szCs w:val="36"/>
          <w:lang w:bidi="en-AU"/>
        </w:rPr>
        <w:t xml:space="preserve">new markets </w:t>
      </w:r>
      <w:r w:rsidR="00021835" w:rsidRPr="00D11329">
        <w:rPr>
          <w:rFonts w:ascii="Avenir LT Std 35 Light" w:eastAsia="Calibri" w:hAnsi="Avenir LT Std 35 Light" w:cs="Times New Roman"/>
          <w:b w:val="0"/>
          <w:color w:val="auto"/>
          <w:sz w:val="36"/>
          <w:szCs w:val="36"/>
          <w:lang w:bidi="en-AU"/>
        </w:rPr>
        <w:t xml:space="preserve">and </w:t>
      </w:r>
      <w:r w:rsidRPr="00D11329">
        <w:rPr>
          <w:rFonts w:ascii="Avenir LT Std 35 Light" w:eastAsia="Calibri" w:hAnsi="Avenir LT Std 35 Light" w:cs="Times New Roman"/>
          <w:b w:val="0"/>
          <w:color w:val="auto"/>
          <w:sz w:val="36"/>
          <w:szCs w:val="36"/>
          <w:lang w:bidi="en-AU"/>
        </w:rPr>
        <w:t>customers</w:t>
      </w:r>
    </w:p>
    <w:p w14:paraId="5D84E21E" w14:textId="77777777" w:rsidR="00EF4CF0" w:rsidRPr="00D11329" w:rsidRDefault="00EF4CF0" w:rsidP="00D11329">
      <w:pPr>
        <w:pStyle w:val="ListParagraph"/>
        <w:numPr>
          <w:ilvl w:val="0"/>
          <w:numId w:val="8"/>
        </w:num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lastRenderedPageBreak/>
        <w:t>eliminating discrimination in a proactive way</w:t>
      </w:r>
    </w:p>
    <w:p w14:paraId="4DE3847F" w14:textId="77777777" w:rsidR="00EF4CF0" w:rsidRPr="00D11329" w:rsidRDefault="00EF4CF0" w:rsidP="00D11329">
      <w:pPr>
        <w:pStyle w:val="ListParagraph"/>
        <w:numPr>
          <w:ilvl w:val="0"/>
          <w:numId w:val="8"/>
        </w:num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enhancing your business image</w:t>
      </w:r>
    </w:p>
    <w:p w14:paraId="170CA5AA" w14:textId="77777777" w:rsidR="004B605E" w:rsidRPr="00D11329" w:rsidRDefault="00EF4CF0" w:rsidP="00D11329">
      <w:pPr>
        <w:pStyle w:val="ListParagraph"/>
        <w:numPr>
          <w:ilvl w:val="0"/>
          <w:numId w:val="8"/>
        </w:num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supporting staff to work more effectively in delivering goods and services.</w:t>
      </w:r>
    </w:p>
    <w:p w14:paraId="4C52345B" w14:textId="0DC39E64" w:rsidR="00EF4CF0" w:rsidRPr="00D11329" w:rsidRDefault="00EF4CF0" w:rsidP="00D11329">
      <w:pPr>
        <w:spacing w:after="160"/>
        <w:rPr>
          <w:rFonts w:ascii="Avenir LT Std 35 Light" w:eastAsia="Calibri" w:hAnsi="Avenir LT Std 35 Light" w:cs="Times New Roman"/>
          <w:b w:val="0"/>
          <w:color w:val="1F4E79"/>
          <w:sz w:val="36"/>
          <w:szCs w:val="36"/>
          <w:lang w:bidi="en-AU"/>
        </w:rPr>
      </w:pPr>
      <w:r w:rsidRPr="00D11329">
        <w:rPr>
          <w:rFonts w:ascii="Avenir LT Std 35 Light" w:eastAsia="Calibri" w:hAnsi="Avenir LT Std 35 Light" w:cs="Times New Roman"/>
          <w:b w:val="0"/>
          <w:color w:val="1F4E79"/>
          <w:sz w:val="36"/>
          <w:szCs w:val="36"/>
          <w:lang w:bidi="en-AU"/>
        </w:rPr>
        <w:t>Good access benefits everyone</w:t>
      </w:r>
      <w:r w:rsidR="005D3F39" w:rsidRPr="00D11329">
        <w:rPr>
          <w:rFonts w:ascii="Avenir LT Std 35 Light" w:eastAsia="Calibri" w:hAnsi="Avenir LT Std 35 Light" w:cs="Times New Roman"/>
          <w:b w:val="0"/>
          <w:color w:val="1F4E79"/>
          <w:sz w:val="36"/>
          <w:szCs w:val="36"/>
          <w:lang w:bidi="en-AU"/>
        </w:rPr>
        <w:t xml:space="preserve">, </w:t>
      </w:r>
      <w:proofErr w:type="spellStart"/>
      <w:r w:rsidR="005D3F39" w:rsidRPr="00D11329">
        <w:rPr>
          <w:rFonts w:ascii="Avenir LT Std 35 Light" w:eastAsia="Calibri" w:hAnsi="Avenir LT Std 35 Light" w:cs="Times New Roman"/>
          <w:b w:val="0"/>
          <w:color w:val="1F4E79"/>
          <w:sz w:val="36"/>
          <w:szCs w:val="36"/>
          <w:lang w:bidi="en-AU"/>
        </w:rPr>
        <w:t>eg</w:t>
      </w:r>
      <w:proofErr w:type="spellEnd"/>
      <w:r w:rsidRPr="00D11329">
        <w:rPr>
          <w:rFonts w:ascii="Avenir LT Std 35 Light" w:eastAsia="Calibri" w:hAnsi="Avenir LT Std 35 Light" w:cs="Times New Roman"/>
          <w:b w:val="0"/>
          <w:color w:val="1F4E79"/>
          <w:sz w:val="36"/>
          <w:szCs w:val="36"/>
          <w:lang w:bidi="en-AU"/>
        </w:rPr>
        <w:t>:</w:t>
      </w:r>
    </w:p>
    <w:p w14:paraId="73B48091" w14:textId="0455BD52" w:rsidR="0093172F" w:rsidRPr="00D11329" w:rsidRDefault="0093172F" w:rsidP="00D11329">
      <w:pPr>
        <w:pStyle w:val="ListParagraph"/>
        <w:numPr>
          <w:ilvl w:val="0"/>
          <w:numId w:val="8"/>
        </w:num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 xml:space="preserve">parents or </w:t>
      </w:r>
      <w:proofErr w:type="spellStart"/>
      <w:r w:rsidRPr="00D11329">
        <w:rPr>
          <w:rFonts w:ascii="Avenir LT Std 35 Light" w:eastAsia="Calibri" w:hAnsi="Avenir LT Std 35 Light" w:cs="Times New Roman"/>
          <w:b w:val="0"/>
          <w:color w:val="auto"/>
          <w:sz w:val="36"/>
          <w:szCs w:val="36"/>
          <w:lang w:bidi="en-AU"/>
        </w:rPr>
        <w:t>carers</w:t>
      </w:r>
      <w:proofErr w:type="spellEnd"/>
      <w:r w:rsidRPr="00D11329">
        <w:rPr>
          <w:rFonts w:ascii="Avenir LT Std 35 Light" w:eastAsia="Calibri" w:hAnsi="Avenir LT Std 35 Light" w:cs="Times New Roman"/>
          <w:b w:val="0"/>
          <w:color w:val="auto"/>
          <w:sz w:val="36"/>
          <w:szCs w:val="36"/>
          <w:lang w:bidi="en-AU"/>
        </w:rPr>
        <w:t xml:space="preserve"> of young children, particularly those using </w:t>
      </w:r>
      <w:r w:rsidR="00B8639C">
        <w:rPr>
          <w:rFonts w:ascii="Avenir LT Std 35 Light" w:eastAsia="Calibri" w:hAnsi="Avenir LT Std 35 Light" w:cs="Times New Roman"/>
          <w:b w:val="0"/>
          <w:color w:val="auto"/>
          <w:sz w:val="36"/>
          <w:szCs w:val="36"/>
          <w:lang w:bidi="en-AU"/>
        </w:rPr>
        <w:t xml:space="preserve">a </w:t>
      </w:r>
      <w:r w:rsidRPr="00D11329">
        <w:rPr>
          <w:rFonts w:ascii="Avenir LT Std 35 Light" w:eastAsia="Calibri" w:hAnsi="Avenir LT Std 35 Light" w:cs="Times New Roman"/>
          <w:b w:val="0"/>
          <w:color w:val="auto"/>
          <w:sz w:val="36"/>
          <w:szCs w:val="36"/>
          <w:lang w:bidi="en-AU"/>
        </w:rPr>
        <w:t>pram or pusher</w:t>
      </w:r>
    </w:p>
    <w:p w14:paraId="6F02C4C5" w14:textId="5AD9E1B3" w:rsidR="000F56BB" w:rsidRPr="00D11329" w:rsidRDefault="002F0414" w:rsidP="00D11329">
      <w:pPr>
        <w:pStyle w:val="ListParagraph"/>
        <w:numPr>
          <w:ilvl w:val="0"/>
          <w:numId w:val="8"/>
        </w:num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delivery people</w:t>
      </w:r>
    </w:p>
    <w:p w14:paraId="2800048A" w14:textId="2FD4D3DC" w:rsidR="0093172F" w:rsidRPr="00D11329" w:rsidRDefault="0093172F" w:rsidP="00D11329">
      <w:pPr>
        <w:pStyle w:val="ListParagraph"/>
        <w:numPr>
          <w:ilvl w:val="0"/>
          <w:numId w:val="8"/>
        </w:num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older people</w:t>
      </w:r>
    </w:p>
    <w:p w14:paraId="12D07E3C" w14:textId="40AD46FA" w:rsidR="00FF35CA" w:rsidRPr="00D11329" w:rsidRDefault="00FF35CA" w:rsidP="00D11329">
      <w:pPr>
        <w:pStyle w:val="ListParagraph"/>
        <w:numPr>
          <w:ilvl w:val="0"/>
          <w:numId w:val="8"/>
        </w:num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people recovering from injury</w:t>
      </w:r>
    </w:p>
    <w:p w14:paraId="5288BE5C" w14:textId="62FCFADD" w:rsidR="00FF35CA" w:rsidRPr="00D11329" w:rsidRDefault="00FF35CA" w:rsidP="00D11329">
      <w:pPr>
        <w:pStyle w:val="ListParagraph"/>
        <w:numPr>
          <w:ilvl w:val="0"/>
          <w:numId w:val="8"/>
        </w:num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sh</w:t>
      </w:r>
      <w:r w:rsidR="005D3F39" w:rsidRPr="00D11329">
        <w:rPr>
          <w:rFonts w:ascii="Avenir LT Std 35 Light" w:eastAsia="Calibri" w:hAnsi="Avenir LT Std 35 Light" w:cs="Times New Roman"/>
          <w:b w:val="0"/>
          <w:color w:val="auto"/>
          <w:sz w:val="36"/>
          <w:szCs w:val="36"/>
          <w:lang w:bidi="en-AU"/>
        </w:rPr>
        <w:t>o</w:t>
      </w:r>
      <w:r w:rsidRPr="00D11329">
        <w:rPr>
          <w:rFonts w:ascii="Avenir LT Std 35 Light" w:eastAsia="Calibri" w:hAnsi="Avenir LT Std 35 Light" w:cs="Times New Roman"/>
          <w:b w:val="0"/>
          <w:color w:val="auto"/>
          <w:sz w:val="36"/>
          <w:szCs w:val="36"/>
          <w:lang w:bidi="en-AU"/>
        </w:rPr>
        <w:t xml:space="preserve">ppers with trolleys </w:t>
      </w:r>
      <w:r w:rsidR="005D3F39" w:rsidRPr="00D11329">
        <w:rPr>
          <w:rFonts w:ascii="Avenir LT Std 35 Light" w:eastAsia="Calibri" w:hAnsi="Avenir LT Std 35 Light" w:cs="Times New Roman"/>
          <w:b w:val="0"/>
          <w:color w:val="auto"/>
          <w:sz w:val="36"/>
          <w:szCs w:val="36"/>
          <w:lang w:bidi="en-AU"/>
        </w:rPr>
        <w:t>and heavy bags</w:t>
      </w:r>
    </w:p>
    <w:p w14:paraId="558BD80A" w14:textId="77777777" w:rsidR="00C933C7" w:rsidRPr="00D11329" w:rsidRDefault="00C933C7" w:rsidP="00D11329">
      <w:pPr>
        <w:spacing w:after="160"/>
        <w:rPr>
          <w:rFonts w:ascii="Avenir LT Std 35 Light" w:eastAsia="Calibri" w:hAnsi="Avenir LT Std 35 Light" w:cs="Times New Roman"/>
          <w:b w:val="0"/>
          <w:color w:val="auto"/>
          <w:sz w:val="36"/>
          <w:szCs w:val="36"/>
          <w:lang w:bidi="en-AU"/>
        </w:rPr>
      </w:pPr>
    </w:p>
    <w:p w14:paraId="43110A08" w14:textId="160B9625" w:rsidR="00661089" w:rsidRPr="00D11329" w:rsidRDefault="00EF4CF0" w:rsidP="00D11329">
      <w:p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 xml:space="preserve">What can you do to create a point of difference between your business and others? </w:t>
      </w:r>
    </w:p>
    <w:p w14:paraId="705A12E2" w14:textId="77777777" w:rsidR="0061634D" w:rsidRPr="00D11329" w:rsidRDefault="0061634D" w:rsidP="00D11329">
      <w:pPr>
        <w:spacing w:after="160"/>
        <w:rPr>
          <w:rFonts w:ascii="Avenir LT Std 35 Light" w:eastAsia="Calibri" w:hAnsi="Avenir LT Std 35 Light" w:cs="Times New Roman"/>
          <w:b w:val="0"/>
          <w:color w:val="auto"/>
          <w:sz w:val="36"/>
          <w:szCs w:val="36"/>
          <w:lang w:bidi="en-AU"/>
        </w:rPr>
      </w:pPr>
    </w:p>
    <w:p w14:paraId="279B2ED7" w14:textId="21E52F73" w:rsidR="00EF4CF0" w:rsidRPr="00D11329" w:rsidRDefault="00EF4CF0" w:rsidP="00D11329">
      <w:p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What services and supports can you improve to gain that extra edge and earn your well regarded ‘word of mouth’ advertising</w:t>
      </w:r>
      <w:r w:rsidR="00661089" w:rsidRPr="00D11329">
        <w:rPr>
          <w:rFonts w:ascii="Avenir LT Std 35 Light" w:eastAsia="Calibri" w:hAnsi="Avenir LT Std 35 Light" w:cs="Times New Roman"/>
          <w:b w:val="0"/>
          <w:color w:val="auto"/>
          <w:sz w:val="36"/>
          <w:szCs w:val="36"/>
          <w:lang w:bidi="en-AU"/>
        </w:rPr>
        <w:t>?</w:t>
      </w:r>
    </w:p>
    <w:p w14:paraId="657547EF" w14:textId="5F55949B" w:rsidR="00661089" w:rsidRPr="00D11329" w:rsidRDefault="00661089" w:rsidP="00D11329">
      <w:pPr>
        <w:spacing w:after="160"/>
        <w:rPr>
          <w:rFonts w:ascii="Avenir LT Std 35 Light" w:eastAsia="Calibri" w:hAnsi="Avenir LT Std 35 Light" w:cs="Times New Roman"/>
          <w:b w:val="0"/>
          <w:color w:val="auto"/>
          <w:sz w:val="36"/>
          <w:szCs w:val="36"/>
          <w:lang w:bidi="en-AU"/>
        </w:rPr>
      </w:pPr>
    </w:p>
    <w:p w14:paraId="0760ABDA" w14:textId="77777777" w:rsidR="00EF4CF0" w:rsidRPr="00D11329" w:rsidRDefault="00EF4CF0" w:rsidP="00D11329">
      <w:pPr>
        <w:spacing w:after="160"/>
        <w:rPr>
          <w:rFonts w:ascii="Avenir LT Std 35 Light" w:eastAsia="Calibri" w:hAnsi="Avenir LT Std 35 Light" w:cs="Times New Roman"/>
          <w:b w:val="0"/>
          <w:color w:val="1F4E79"/>
          <w:sz w:val="56"/>
          <w:szCs w:val="56"/>
          <w:lang w:bidi="en-AU"/>
        </w:rPr>
      </w:pPr>
      <w:r w:rsidRPr="00D11329">
        <w:rPr>
          <w:rFonts w:ascii="Avenir LT Std 35 Light" w:eastAsia="Calibri" w:hAnsi="Avenir LT Std 35 Light" w:cs="Times New Roman"/>
          <w:b w:val="0"/>
          <w:color w:val="1F4E79"/>
          <w:sz w:val="56"/>
          <w:szCs w:val="56"/>
          <w:lang w:bidi="en-AU"/>
        </w:rPr>
        <w:t>Think about it ...</w:t>
      </w:r>
    </w:p>
    <w:p w14:paraId="22AD7116" w14:textId="77DDE4EF" w:rsidR="00EF4CF0" w:rsidRPr="00D11329" w:rsidRDefault="00EF4CF0" w:rsidP="00D11329">
      <w:pPr>
        <w:spacing w:after="160"/>
        <w:rPr>
          <w:rFonts w:ascii="Avenir LT Std 35 Light" w:eastAsia="Calibri" w:hAnsi="Avenir LT Std 35 Light" w:cs="Times New Roman"/>
          <w:b w:val="0"/>
          <w:color w:val="auto"/>
          <w:szCs w:val="28"/>
          <w:lang w:bidi="en-AU"/>
        </w:rPr>
      </w:pPr>
      <w:r w:rsidRPr="00D11329">
        <w:rPr>
          <w:rFonts w:ascii="Avenir LT Std 35 Light" w:eastAsia="Calibri" w:hAnsi="Avenir LT Std 35 Light" w:cs="Times New Roman"/>
          <w:b w:val="0"/>
          <w:color w:val="auto"/>
          <w:sz w:val="36"/>
          <w:szCs w:val="36"/>
          <w:lang w:bidi="en-AU"/>
        </w:rPr>
        <w:t xml:space="preserve">Improving access to your business can provide opportunities for increased patronage, membership, </w:t>
      </w:r>
      <w:proofErr w:type="gramStart"/>
      <w:r w:rsidRPr="00D11329">
        <w:rPr>
          <w:rFonts w:ascii="Avenir LT Std 35 Light" w:eastAsia="Calibri" w:hAnsi="Avenir LT Std 35 Light" w:cs="Times New Roman"/>
          <w:b w:val="0"/>
          <w:color w:val="auto"/>
          <w:sz w:val="36"/>
          <w:szCs w:val="36"/>
          <w:lang w:bidi="en-AU"/>
        </w:rPr>
        <w:t>sales</w:t>
      </w:r>
      <w:proofErr w:type="gramEnd"/>
      <w:r w:rsidRPr="00D11329">
        <w:rPr>
          <w:rFonts w:ascii="Avenir LT Std 35 Light" w:eastAsia="Calibri" w:hAnsi="Avenir LT Std 35 Light" w:cs="Times New Roman"/>
          <w:b w:val="0"/>
          <w:color w:val="auto"/>
          <w:sz w:val="36"/>
          <w:szCs w:val="36"/>
          <w:lang w:bidi="en-AU"/>
        </w:rPr>
        <w:t xml:space="preserve"> and business growth.</w:t>
      </w:r>
      <w:r w:rsidR="00FB4DAE" w:rsidRPr="00196A6A">
        <w:rPr>
          <w:rFonts w:ascii="Avenir LT Std 35 Light" w:eastAsia="Calibri" w:hAnsi="Avenir LT Std 35 Light" w:cs="Times New Roman"/>
          <w:b w:val="0"/>
          <w:noProof/>
          <w:color w:val="auto"/>
          <w:sz w:val="40"/>
          <w:szCs w:val="40"/>
          <w:lang w:bidi="en-AU"/>
        </w:rPr>
        <w:t xml:space="preserve"> </w:t>
      </w:r>
      <w:r w:rsidRPr="00196A6A">
        <w:rPr>
          <w:rFonts w:ascii="Avenir LT Std 35 Light" w:eastAsia="Calibri" w:hAnsi="Avenir LT Std 35 Light" w:cs="Times New Roman"/>
          <w:b w:val="0"/>
          <w:color w:val="auto"/>
          <w:szCs w:val="28"/>
          <w:lang w:bidi="en-AU"/>
        </w:rPr>
        <w:br w:type="page"/>
      </w:r>
      <w:r w:rsidR="00FB4DAE" w:rsidRPr="00D11329">
        <w:rPr>
          <w:rFonts w:ascii="Avenir LT Std 35 Light" w:eastAsia="Calibri" w:hAnsi="Avenir LT Std 35 Light" w:cs="Times New Roman"/>
          <w:b w:val="0"/>
          <w:noProof/>
          <w:color w:val="auto"/>
          <w:sz w:val="40"/>
          <w:szCs w:val="40"/>
          <w:lang w:bidi="en-AU"/>
        </w:rPr>
        <w:lastRenderedPageBreak/>
        <w:drawing>
          <wp:anchor distT="0" distB="0" distL="114300" distR="114300" simplePos="0" relativeHeight="251658247" behindDoc="1" locked="0" layoutInCell="1" allowOverlap="1" wp14:anchorId="02F4C750" wp14:editId="56500488">
            <wp:simplePos x="0" y="0"/>
            <wp:positionH relativeFrom="margin">
              <wp:align>right</wp:align>
            </wp:positionH>
            <wp:positionV relativeFrom="paragraph">
              <wp:posOffset>544195</wp:posOffset>
            </wp:positionV>
            <wp:extent cx="8215630" cy="3574415"/>
            <wp:effectExtent l="0" t="0" r="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42428" cy="3585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1329">
        <w:rPr>
          <w:rFonts w:ascii="Avenir LT Std 35 Light" w:eastAsia="Calibri" w:hAnsi="Avenir LT Std 35 Light" w:cs="Times New Roman"/>
          <w:b w:val="0"/>
          <w:color w:val="1F4E79"/>
          <w:sz w:val="56"/>
          <w:szCs w:val="56"/>
          <w:lang w:bidi="en-AU"/>
        </w:rPr>
        <w:t>What the law says about access…</w:t>
      </w:r>
    </w:p>
    <w:p w14:paraId="72D816E1" w14:textId="0A9B8C18" w:rsidR="00EF4CF0" w:rsidRPr="00196A6A" w:rsidRDefault="00EF4CF0" w:rsidP="00D11329">
      <w:pPr>
        <w:spacing w:after="160"/>
        <w:rPr>
          <w:rFonts w:ascii="Avenir LT Std 35 Light" w:eastAsia="Calibri" w:hAnsi="Avenir LT Std 35 Light" w:cs="Times New Roman"/>
          <w:b w:val="0"/>
          <w:color w:val="auto"/>
          <w:szCs w:val="28"/>
          <w:lang w:bidi="en-AU"/>
        </w:rPr>
      </w:pPr>
    </w:p>
    <w:p w14:paraId="2877A3CC" w14:textId="3F621419" w:rsidR="00FB4DAE" w:rsidRPr="00D11329" w:rsidRDefault="00EF4CF0" w:rsidP="00D11329">
      <w:p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 xml:space="preserve">In Australia the law requires that people with disabilities and other access challenges should be able to access your goods, </w:t>
      </w:r>
      <w:proofErr w:type="gramStart"/>
      <w:r w:rsidRPr="00D11329">
        <w:rPr>
          <w:rFonts w:ascii="Avenir LT Std 35 Light" w:eastAsia="Calibri" w:hAnsi="Avenir LT Std 35 Light" w:cs="Times New Roman"/>
          <w:b w:val="0"/>
          <w:color w:val="auto"/>
          <w:sz w:val="36"/>
          <w:szCs w:val="36"/>
          <w:lang w:bidi="en-AU"/>
        </w:rPr>
        <w:t>services</w:t>
      </w:r>
      <w:proofErr w:type="gramEnd"/>
      <w:r w:rsidRPr="00D11329">
        <w:rPr>
          <w:rFonts w:ascii="Avenir LT Std 35 Light" w:eastAsia="Calibri" w:hAnsi="Avenir LT Std 35 Light" w:cs="Times New Roman"/>
          <w:b w:val="0"/>
          <w:color w:val="auto"/>
          <w:sz w:val="36"/>
          <w:szCs w:val="36"/>
          <w:lang w:bidi="en-AU"/>
        </w:rPr>
        <w:t xml:space="preserve"> and premises in an equitable and dignified manner, in the same way as all your other customers. If a customer with a disability, or older adult with access challenges, cannot get into your building or access the goods and services you provide, they could make a complaint under State or Federal legislation:</w:t>
      </w:r>
    </w:p>
    <w:p w14:paraId="0F7DA601" w14:textId="4DF56460" w:rsidR="00EF4CF0" w:rsidRPr="00D11329" w:rsidRDefault="00EF4CF0" w:rsidP="00D11329">
      <w:pPr>
        <w:spacing w:after="160"/>
        <w:rPr>
          <w:rFonts w:ascii="Avenir LT Std 35 Light" w:eastAsia="Calibri" w:hAnsi="Avenir LT Std 35 Light" w:cs="Times New Roman"/>
          <w:b w:val="0"/>
          <w:color w:val="C00000"/>
          <w:sz w:val="36"/>
          <w:szCs w:val="36"/>
          <w:lang w:bidi="en-AU"/>
        </w:rPr>
      </w:pPr>
      <w:r w:rsidRPr="00D11329">
        <w:rPr>
          <w:rFonts w:ascii="Avenir LT Std 35 Light" w:eastAsia="Calibri" w:hAnsi="Avenir LT Std 35 Light" w:cs="Times New Roman"/>
          <w:b w:val="0"/>
          <w:color w:val="C00000"/>
          <w:sz w:val="36"/>
          <w:szCs w:val="36"/>
          <w:lang w:bidi="en-AU"/>
        </w:rPr>
        <w:t>State – Victorian Equal Opportunity Act 2010</w:t>
      </w:r>
    </w:p>
    <w:p w14:paraId="1CEA444D" w14:textId="5A188F10" w:rsidR="00EF4CF0" w:rsidRPr="00D11329" w:rsidRDefault="00EF4CF0" w:rsidP="00D11329">
      <w:pPr>
        <w:spacing w:after="160"/>
        <w:rPr>
          <w:rFonts w:ascii="Avenir LT Std 35 Light" w:eastAsia="Calibri" w:hAnsi="Avenir LT Std 35 Light" w:cs="Times New Roman"/>
          <w:b w:val="0"/>
          <w:color w:val="C00000"/>
          <w:sz w:val="36"/>
          <w:szCs w:val="36"/>
          <w:lang w:bidi="en-AU"/>
        </w:rPr>
      </w:pPr>
      <w:r w:rsidRPr="00D11329">
        <w:rPr>
          <w:rFonts w:ascii="Avenir LT Std 35 Light" w:eastAsia="Calibri" w:hAnsi="Avenir LT Std 35 Light" w:cs="Times New Roman"/>
          <w:b w:val="0"/>
          <w:color w:val="C00000"/>
          <w:sz w:val="36"/>
          <w:szCs w:val="36"/>
          <w:lang w:bidi="en-AU"/>
        </w:rPr>
        <w:t>Federal – Disability Discrimination Act 1992</w:t>
      </w:r>
    </w:p>
    <w:p w14:paraId="5F28E83B" w14:textId="77777777" w:rsidR="00FB4DAE" w:rsidRPr="00D11329" w:rsidRDefault="00FB4DAE" w:rsidP="00D11329">
      <w:pPr>
        <w:spacing w:after="160"/>
        <w:rPr>
          <w:rFonts w:ascii="Avenir LT Std 35 Light" w:eastAsia="Calibri" w:hAnsi="Avenir LT Std 35 Light" w:cs="Times New Roman"/>
          <w:b w:val="0"/>
          <w:color w:val="auto"/>
          <w:sz w:val="36"/>
          <w:szCs w:val="36"/>
          <w:lang w:bidi="en-AU"/>
        </w:rPr>
      </w:pPr>
    </w:p>
    <w:p w14:paraId="624AECCD" w14:textId="2BC487BE" w:rsidR="00EF4CF0" w:rsidRPr="00D11329" w:rsidRDefault="00EF4CF0" w:rsidP="00D11329">
      <w:p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Making your business more access-friendly for everyone will improve safety for both customers and staff and will have a positive impact on your public liability and workplace safety responsibilities.</w:t>
      </w:r>
    </w:p>
    <w:p w14:paraId="05AD61F3" w14:textId="5EEC4634" w:rsidR="00EF4CF0" w:rsidRPr="00196A6A" w:rsidRDefault="00EF4CF0" w:rsidP="00D11329">
      <w:pPr>
        <w:spacing w:after="160"/>
        <w:rPr>
          <w:rFonts w:ascii="Avenir LT Std 35 Light" w:eastAsia="Calibri" w:hAnsi="Avenir LT Std 35 Light" w:cs="Times New Roman"/>
          <w:b w:val="0"/>
          <w:color w:val="1F4E79"/>
          <w:sz w:val="44"/>
          <w:szCs w:val="44"/>
          <w:lang w:bidi="en-AU"/>
        </w:rPr>
      </w:pPr>
      <w:r w:rsidRPr="00196A6A">
        <w:rPr>
          <w:rFonts w:ascii="Avenir LT Std 35 Light" w:eastAsia="Calibri" w:hAnsi="Avenir LT Std 35 Light" w:cs="Times New Roman"/>
          <w:b w:val="0"/>
          <w:color w:val="1F4E79"/>
          <w:sz w:val="44"/>
          <w:szCs w:val="44"/>
          <w:lang w:bidi="en-AU"/>
        </w:rPr>
        <w:lastRenderedPageBreak/>
        <w:t>Disability Standards 2010</w:t>
      </w:r>
    </w:p>
    <w:p w14:paraId="67935E59" w14:textId="5BFD22C9" w:rsidR="00EF4CF0" w:rsidRPr="00D11329" w:rsidRDefault="00EF4CF0" w:rsidP="00D11329">
      <w:pPr>
        <w:spacing w:after="160"/>
        <w:rPr>
          <w:rFonts w:ascii="Avenir LT Std 35 Light" w:eastAsia="Calibri" w:hAnsi="Avenir LT Std 35 Light" w:cs="Times New Roman"/>
          <w:b w:val="0"/>
          <w:color w:val="auto"/>
          <w:sz w:val="36"/>
          <w:szCs w:val="36"/>
          <w:lang w:bidi="en-AU"/>
        </w:rPr>
      </w:pPr>
      <w:r w:rsidRPr="00D11329">
        <w:rPr>
          <w:rFonts w:ascii="Avenir LT Std 35 Light" w:eastAsia="Calibri" w:hAnsi="Avenir LT Std 35 Light" w:cs="Times New Roman"/>
          <w:b w:val="0"/>
          <w:color w:val="auto"/>
          <w:sz w:val="36"/>
          <w:szCs w:val="36"/>
          <w:lang w:bidi="en-AU"/>
        </w:rPr>
        <w:t xml:space="preserve">The </w:t>
      </w:r>
      <w:r w:rsidR="00A543BB">
        <w:rPr>
          <w:rFonts w:ascii="Avenir LT Std 35 Light" w:eastAsia="Calibri" w:hAnsi="Avenir LT Std 35 Light" w:cs="Times New Roman"/>
          <w:b w:val="0"/>
          <w:color w:val="auto"/>
          <w:sz w:val="36"/>
          <w:szCs w:val="36"/>
          <w:lang w:bidi="en-AU"/>
        </w:rPr>
        <w:t>‘</w:t>
      </w:r>
      <w:r w:rsidRPr="00D11329">
        <w:rPr>
          <w:rFonts w:ascii="Avenir LT Std 35 Light" w:eastAsia="Calibri" w:hAnsi="Avenir LT Std 35 Light" w:cs="Times New Roman"/>
          <w:b w:val="0"/>
          <w:color w:val="auto"/>
          <w:sz w:val="36"/>
          <w:szCs w:val="36"/>
          <w:lang w:bidi="en-AU"/>
        </w:rPr>
        <w:t>Disability (Access to Premises – Buildings) Standards 2010</w:t>
      </w:r>
      <w:r w:rsidR="00A543BB">
        <w:rPr>
          <w:rFonts w:ascii="Avenir LT Std 35 Light" w:eastAsia="Calibri" w:hAnsi="Avenir LT Std 35 Light" w:cs="Times New Roman"/>
          <w:b w:val="0"/>
          <w:color w:val="auto"/>
          <w:sz w:val="36"/>
          <w:szCs w:val="36"/>
          <w:lang w:bidi="en-AU"/>
        </w:rPr>
        <w:t>’</w:t>
      </w:r>
      <w:r w:rsidRPr="00D11329">
        <w:rPr>
          <w:rFonts w:ascii="Avenir LT Std 35 Light" w:eastAsia="Calibri" w:hAnsi="Avenir LT Std 35 Light" w:cs="Times New Roman"/>
          <w:b w:val="0"/>
          <w:color w:val="auto"/>
          <w:sz w:val="36"/>
          <w:szCs w:val="36"/>
          <w:lang w:bidi="en-AU"/>
        </w:rPr>
        <w:t xml:space="preserve"> w</w:t>
      </w:r>
      <w:r w:rsidR="00EB7A6C">
        <w:rPr>
          <w:rFonts w:ascii="Avenir LT Std 35 Light" w:eastAsia="Calibri" w:hAnsi="Avenir LT Std 35 Light" w:cs="Times New Roman"/>
          <w:b w:val="0"/>
          <w:color w:val="auto"/>
          <w:sz w:val="36"/>
          <w:szCs w:val="36"/>
          <w:lang w:bidi="en-AU"/>
        </w:rPr>
        <w:t>as</w:t>
      </w:r>
      <w:r w:rsidRPr="00D11329">
        <w:rPr>
          <w:rFonts w:ascii="Avenir LT Std 35 Light" w:eastAsia="Calibri" w:hAnsi="Avenir LT Std 35 Light" w:cs="Times New Roman"/>
          <w:b w:val="0"/>
          <w:color w:val="auto"/>
          <w:sz w:val="36"/>
          <w:szCs w:val="36"/>
          <w:lang w:bidi="en-AU"/>
        </w:rPr>
        <w:t xml:space="preserve"> introduced in line with an updated Building Code of Australia (BCA) on 1 May 2011. </w:t>
      </w:r>
      <w:r w:rsidR="00827FC7">
        <w:rPr>
          <w:rFonts w:ascii="Avenir LT Std 35 Light" w:eastAsia="Calibri" w:hAnsi="Avenir LT Std 35 Light" w:cs="Times New Roman"/>
          <w:b w:val="0"/>
          <w:color w:val="auto"/>
          <w:sz w:val="36"/>
          <w:szCs w:val="36"/>
          <w:lang w:bidi="en-AU"/>
        </w:rPr>
        <w:t>The Standards</w:t>
      </w:r>
      <w:r w:rsidR="00A13A2F">
        <w:rPr>
          <w:rFonts w:ascii="Avenir LT Std 35 Light" w:eastAsia="Calibri" w:hAnsi="Avenir LT Std 35 Light" w:cs="Times New Roman"/>
          <w:b w:val="0"/>
          <w:color w:val="auto"/>
          <w:sz w:val="36"/>
          <w:szCs w:val="36"/>
          <w:lang w:bidi="en-AU"/>
        </w:rPr>
        <w:t xml:space="preserve"> </w:t>
      </w:r>
      <w:r w:rsidR="003E1AB8">
        <w:rPr>
          <w:rFonts w:ascii="Avenir LT Std 35 Light" w:eastAsia="Calibri" w:hAnsi="Avenir LT Std 35 Light" w:cs="Times New Roman"/>
          <w:b w:val="0"/>
          <w:color w:val="auto"/>
          <w:sz w:val="36"/>
          <w:szCs w:val="36"/>
          <w:lang w:bidi="en-AU"/>
        </w:rPr>
        <w:t xml:space="preserve">document was </w:t>
      </w:r>
      <w:r w:rsidR="00827FC7">
        <w:rPr>
          <w:rFonts w:ascii="Avenir LT Std 35 Light" w:eastAsia="Calibri" w:hAnsi="Avenir LT Std 35 Light" w:cs="Times New Roman"/>
          <w:b w:val="0"/>
          <w:color w:val="auto"/>
          <w:sz w:val="36"/>
          <w:szCs w:val="36"/>
          <w:lang w:bidi="en-AU"/>
        </w:rPr>
        <w:t>updated effective 30 Se</w:t>
      </w:r>
      <w:r w:rsidR="00BD1B7C">
        <w:rPr>
          <w:rFonts w:ascii="Avenir LT Std 35 Light" w:eastAsia="Calibri" w:hAnsi="Avenir LT Std 35 Light" w:cs="Times New Roman"/>
          <w:b w:val="0"/>
          <w:color w:val="auto"/>
          <w:sz w:val="36"/>
          <w:szCs w:val="36"/>
          <w:lang w:bidi="en-AU"/>
        </w:rPr>
        <w:t>pt</w:t>
      </w:r>
      <w:r w:rsidR="00827FC7">
        <w:rPr>
          <w:rFonts w:ascii="Avenir LT Std 35 Light" w:eastAsia="Calibri" w:hAnsi="Avenir LT Std 35 Light" w:cs="Times New Roman"/>
          <w:b w:val="0"/>
          <w:color w:val="auto"/>
          <w:sz w:val="36"/>
          <w:szCs w:val="36"/>
          <w:lang w:bidi="en-AU"/>
        </w:rPr>
        <w:t>ember 2020</w:t>
      </w:r>
      <w:r w:rsidR="00A13A2F">
        <w:rPr>
          <w:rFonts w:ascii="Avenir LT Std 35 Light" w:eastAsia="Calibri" w:hAnsi="Avenir LT Std 35 Light" w:cs="Times New Roman"/>
          <w:b w:val="0"/>
          <w:color w:val="auto"/>
          <w:sz w:val="36"/>
          <w:szCs w:val="36"/>
          <w:lang w:bidi="en-AU"/>
        </w:rPr>
        <w:t xml:space="preserve">. </w:t>
      </w:r>
      <w:r w:rsidRPr="00D11329">
        <w:rPr>
          <w:rFonts w:ascii="Avenir LT Std 35 Light" w:eastAsia="Calibri" w:hAnsi="Avenir LT Std 35 Light" w:cs="Times New Roman"/>
          <w:b w:val="0"/>
          <w:color w:val="auto"/>
          <w:sz w:val="36"/>
          <w:szCs w:val="36"/>
          <w:lang w:bidi="en-AU"/>
        </w:rPr>
        <w:t>These are now legislated as the minimum requirements for new buildings and buildings undergoing significant upgrade in Australia.</w:t>
      </w:r>
    </w:p>
    <w:p w14:paraId="428CF7E6" w14:textId="49FEFF36" w:rsidR="008337EF" w:rsidRDefault="008337EF" w:rsidP="00D11329">
      <w:pPr>
        <w:spacing w:after="200"/>
        <w:rPr>
          <w:rFonts w:ascii="Avenir LT Std 35 Light" w:eastAsia="Calibri" w:hAnsi="Avenir LT Std 35 Light" w:cs="Times New Roman"/>
          <w:b w:val="0"/>
          <w:color w:val="auto"/>
          <w:sz w:val="40"/>
          <w:szCs w:val="40"/>
          <w:lang w:bidi="en-AU"/>
        </w:rPr>
      </w:pPr>
      <w:r w:rsidRPr="00196A6A">
        <w:rPr>
          <w:rFonts w:ascii="Avenir LT Std 35 Light" w:eastAsia="Calibri" w:hAnsi="Avenir LT Std 35 Light" w:cs="Times New Roman"/>
          <w:b w:val="0"/>
          <w:noProof/>
          <w:color w:val="auto"/>
          <w:sz w:val="40"/>
          <w:szCs w:val="40"/>
          <w:lang w:bidi="en-AU"/>
        </w:rPr>
        <w:drawing>
          <wp:anchor distT="0" distB="0" distL="114300" distR="114300" simplePos="0" relativeHeight="251658259" behindDoc="0" locked="0" layoutInCell="1" allowOverlap="1" wp14:anchorId="31AC6744" wp14:editId="56A8A8C8">
            <wp:simplePos x="0" y="0"/>
            <wp:positionH relativeFrom="page">
              <wp:align>right</wp:align>
            </wp:positionH>
            <wp:positionV relativeFrom="paragraph">
              <wp:posOffset>266286</wp:posOffset>
            </wp:positionV>
            <wp:extent cx="7959192" cy="5311471"/>
            <wp:effectExtent l="0" t="0" r="381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59192" cy="53114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LT Std 35 Light" w:eastAsia="Calibri" w:hAnsi="Avenir LT Std 35 Light" w:cs="Times New Roman"/>
          <w:b w:val="0"/>
          <w:color w:val="auto"/>
          <w:sz w:val="40"/>
          <w:szCs w:val="40"/>
          <w:lang w:bidi="en-AU"/>
        </w:rPr>
        <w:br w:type="page"/>
      </w:r>
    </w:p>
    <w:p w14:paraId="1250ADE4" w14:textId="4B232FF3" w:rsidR="009042E4" w:rsidRPr="00D11329" w:rsidRDefault="009042E4" w:rsidP="00D11329">
      <w:pPr>
        <w:spacing w:after="160"/>
        <w:rPr>
          <w:rFonts w:ascii="Avenir LT Std 35 Light" w:eastAsia="Calibri" w:hAnsi="Avenir LT Std 35 Light" w:cs="Times New Roman"/>
          <w:bCs/>
          <w:color w:val="1F4E79"/>
          <w:sz w:val="56"/>
          <w:szCs w:val="56"/>
          <w:lang w:bidi="en-AU"/>
        </w:rPr>
      </w:pPr>
      <w:r w:rsidRPr="00D11329">
        <w:rPr>
          <w:rFonts w:ascii="Avenir LT Std 35 Light" w:eastAsia="Calibri" w:hAnsi="Avenir LT Std 35 Light" w:cs="Times New Roman"/>
          <w:bCs/>
          <w:color w:val="1F4E79"/>
          <w:sz w:val="56"/>
          <w:szCs w:val="56"/>
          <w:lang w:bidi="en-AU"/>
        </w:rPr>
        <w:lastRenderedPageBreak/>
        <w:t>Hints and tips</w:t>
      </w:r>
    </w:p>
    <w:p w14:paraId="2F6CE3BA" w14:textId="77777777"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C866AF">
        <w:rPr>
          <w:rFonts w:ascii="Avenir LT Std 35 Light" w:hAnsi="Avenir LT Std 35 Light"/>
          <w:sz w:val="40"/>
          <w:szCs w:val="40"/>
          <w:lang w:val="en-AU" w:bidi="en-AU"/>
        </w:rPr>
        <w:t>•</w:t>
      </w:r>
      <w:r w:rsidRPr="00C866AF">
        <w:rPr>
          <w:rFonts w:ascii="Avenir LT Std 35 Light" w:hAnsi="Avenir LT Std 35 Light"/>
          <w:sz w:val="40"/>
          <w:szCs w:val="40"/>
          <w:lang w:val="en-AU" w:bidi="en-AU"/>
        </w:rPr>
        <w:tab/>
      </w:r>
      <w:r w:rsidRPr="00D11329">
        <w:rPr>
          <w:rFonts w:ascii="Avenir LT Std 35 Light" w:eastAsia="Calibri" w:hAnsi="Avenir LT Std 35 Light" w:cs="Times New Roman"/>
          <w:color w:val="auto"/>
          <w:sz w:val="36"/>
          <w:szCs w:val="36"/>
          <w:lang w:bidi="en-AU"/>
        </w:rPr>
        <w:t>accessible parking close to the premises</w:t>
      </w:r>
    </w:p>
    <w:p w14:paraId="7F69126F" w14:textId="77777777"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accessible public transport close by</w:t>
      </w:r>
    </w:p>
    <w:p w14:paraId="7CF5318B" w14:textId="604CCB0E"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 xml:space="preserve">accessible parking for </w:t>
      </w:r>
      <w:proofErr w:type="spellStart"/>
      <w:r w:rsidRPr="00D11329">
        <w:rPr>
          <w:rFonts w:ascii="Avenir LT Std 35 Light" w:eastAsia="Calibri" w:hAnsi="Avenir LT Std 35 Light" w:cs="Times New Roman"/>
          <w:color w:val="auto"/>
          <w:sz w:val="36"/>
          <w:szCs w:val="36"/>
          <w:lang w:bidi="en-AU"/>
        </w:rPr>
        <w:t>motorised</w:t>
      </w:r>
      <w:proofErr w:type="spellEnd"/>
      <w:r w:rsidRPr="00D11329">
        <w:rPr>
          <w:rFonts w:ascii="Avenir LT Std 35 Light" w:eastAsia="Calibri" w:hAnsi="Avenir LT Std 35 Light" w:cs="Times New Roman"/>
          <w:color w:val="auto"/>
          <w:sz w:val="36"/>
          <w:szCs w:val="36"/>
          <w:lang w:bidi="en-AU"/>
        </w:rPr>
        <w:t xml:space="preserve"> scooters </w:t>
      </w:r>
      <w:r w:rsidR="004A5A86" w:rsidRPr="00D11329">
        <w:rPr>
          <w:rFonts w:ascii="Avenir LT Std 35 Light" w:eastAsia="Calibri" w:hAnsi="Avenir LT Std 35 Light" w:cs="Times New Roman"/>
          <w:color w:val="auto"/>
          <w:sz w:val="36"/>
          <w:szCs w:val="36"/>
          <w:lang w:bidi="en-AU"/>
        </w:rPr>
        <w:t>&amp;</w:t>
      </w:r>
      <w:r w:rsidRPr="00D11329">
        <w:rPr>
          <w:rFonts w:ascii="Avenir LT Std 35 Light" w:eastAsia="Calibri" w:hAnsi="Avenir LT Std 35 Light" w:cs="Times New Roman"/>
          <w:color w:val="auto"/>
          <w:sz w:val="36"/>
          <w:szCs w:val="36"/>
          <w:lang w:bidi="en-AU"/>
        </w:rPr>
        <w:t xml:space="preserve"> wheelchairs</w:t>
      </w:r>
    </w:p>
    <w:p w14:paraId="657AA033" w14:textId="77777777"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easy-to-see shop numbers</w:t>
      </w:r>
    </w:p>
    <w:p w14:paraId="2C60A45D" w14:textId="2BB20C9F"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clear external and directional signage</w:t>
      </w:r>
      <w:r w:rsidR="007864A0"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 xml:space="preserve"> including symbols</w:t>
      </w:r>
    </w:p>
    <w:p w14:paraId="128E437A" w14:textId="77777777"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clear external building line at front of premises</w:t>
      </w:r>
    </w:p>
    <w:p w14:paraId="76BF61EE" w14:textId="77777777"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clear path of travel from outdoor to indoor areas</w:t>
      </w:r>
    </w:p>
    <w:p w14:paraId="271CD3A9" w14:textId="77777777"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wide, clear internal walkways</w:t>
      </w:r>
    </w:p>
    <w:p w14:paraId="17F0B8F6" w14:textId="77777777"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 xml:space="preserve">protection from wind, </w:t>
      </w:r>
      <w:proofErr w:type="gramStart"/>
      <w:r w:rsidRPr="00D11329">
        <w:rPr>
          <w:rFonts w:ascii="Avenir LT Std 35 Light" w:eastAsia="Calibri" w:hAnsi="Avenir LT Std 35 Light" w:cs="Times New Roman"/>
          <w:color w:val="auto"/>
          <w:sz w:val="36"/>
          <w:szCs w:val="36"/>
          <w:lang w:bidi="en-AU"/>
        </w:rPr>
        <w:t>rain</w:t>
      </w:r>
      <w:proofErr w:type="gramEnd"/>
      <w:r w:rsidRPr="00D11329">
        <w:rPr>
          <w:rFonts w:ascii="Avenir LT Std 35 Light" w:eastAsia="Calibri" w:hAnsi="Avenir LT Std 35 Light" w:cs="Times New Roman"/>
          <w:color w:val="auto"/>
          <w:sz w:val="36"/>
          <w:szCs w:val="36"/>
          <w:lang w:bidi="en-AU"/>
        </w:rPr>
        <w:t xml:space="preserve"> and noise in outdoor areas</w:t>
      </w:r>
    </w:p>
    <w:p w14:paraId="08F4828C" w14:textId="77777777"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step-free access</w:t>
      </w:r>
    </w:p>
    <w:p w14:paraId="2740EBC9" w14:textId="77777777"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wide self-opening or easy-to-open doors</w:t>
      </w:r>
    </w:p>
    <w:p w14:paraId="00A236F8" w14:textId="6F99C870"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safety markings on glass doors and adjoining windows</w:t>
      </w:r>
    </w:p>
    <w:p w14:paraId="6A237D5E" w14:textId="77777777"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r>
      <w:proofErr w:type="spellStart"/>
      <w:r w:rsidRPr="00D11329">
        <w:rPr>
          <w:rFonts w:ascii="Avenir LT Std 35 Light" w:eastAsia="Calibri" w:hAnsi="Avenir LT Std 35 Light" w:cs="Times New Roman"/>
          <w:color w:val="auto"/>
          <w:sz w:val="36"/>
          <w:szCs w:val="36"/>
          <w:lang w:bidi="en-AU"/>
        </w:rPr>
        <w:t>colour</w:t>
      </w:r>
      <w:proofErr w:type="spellEnd"/>
      <w:r w:rsidRPr="00D11329">
        <w:rPr>
          <w:rFonts w:ascii="Avenir LT Std 35 Light" w:eastAsia="Calibri" w:hAnsi="Avenir LT Std 35 Light" w:cs="Times New Roman"/>
          <w:color w:val="auto"/>
          <w:sz w:val="36"/>
          <w:szCs w:val="36"/>
          <w:lang w:bidi="en-AU"/>
        </w:rPr>
        <w:t xml:space="preserve"> contrasting door frames/ trims</w:t>
      </w:r>
    </w:p>
    <w:p w14:paraId="6E8D5E9B" w14:textId="79AB5B15"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low height service counters</w:t>
      </w:r>
    </w:p>
    <w:p w14:paraId="40735559" w14:textId="77777777"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low pile carpet or slip resistant flooring</w:t>
      </w:r>
    </w:p>
    <w:p w14:paraId="239E06AF" w14:textId="77777777"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seating with backs and arms</w:t>
      </w:r>
    </w:p>
    <w:p w14:paraId="007328C4" w14:textId="71A33491"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recharge power point for electric wheelchairs</w:t>
      </w:r>
      <w:r w:rsidR="00E526CD"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scooters</w:t>
      </w:r>
    </w:p>
    <w:p w14:paraId="5CEF9BBA" w14:textId="77777777"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ramp and lift access to all levels</w:t>
      </w:r>
    </w:p>
    <w:p w14:paraId="6F361512" w14:textId="77777777"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advertising good access features</w:t>
      </w:r>
    </w:p>
    <w:p w14:paraId="08D34B6E" w14:textId="2007687E" w:rsidR="00C866AF"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menus</w:t>
      </w:r>
      <w:r w:rsidR="00A3660C" w:rsidRPr="00D11329">
        <w:rPr>
          <w:rFonts w:ascii="Avenir LT Std 35 Light" w:eastAsia="Calibri" w:hAnsi="Avenir LT Std 35 Light" w:cs="Times New Roman"/>
          <w:color w:val="auto"/>
          <w:sz w:val="36"/>
          <w:szCs w:val="36"/>
          <w:lang w:bidi="en-AU"/>
        </w:rPr>
        <w:t xml:space="preserve"> with large </w:t>
      </w:r>
      <w:r w:rsidR="008141DF">
        <w:rPr>
          <w:rFonts w:ascii="Avenir LT Std 35 Light" w:eastAsia="Calibri" w:hAnsi="Avenir LT Std 35 Light" w:cs="Times New Roman"/>
          <w:color w:val="auto"/>
          <w:sz w:val="36"/>
          <w:szCs w:val="36"/>
          <w:lang w:bidi="en-AU"/>
        </w:rPr>
        <w:t>print</w:t>
      </w:r>
      <w:r w:rsidR="00491FA4" w:rsidRPr="00D11329">
        <w:rPr>
          <w:rFonts w:ascii="Avenir LT Std 35 Light" w:eastAsia="Calibri" w:hAnsi="Avenir LT Std 35 Light" w:cs="Times New Roman"/>
          <w:color w:val="auto"/>
          <w:sz w:val="36"/>
          <w:szCs w:val="36"/>
          <w:lang w:bidi="en-AU"/>
        </w:rPr>
        <w:t xml:space="preserve"> </w:t>
      </w:r>
      <w:r w:rsidR="00E0694B" w:rsidRPr="00D11329">
        <w:rPr>
          <w:rFonts w:ascii="Avenir LT Std 35 Light" w:eastAsia="Calibri" w:hAnsi="Avenir LT Std 35 Light" w:cs="Times New Roman"/>
          <w:color w:val="auto"/>
          <w:sz w:val="36"/>
          <w:szCs w:val="36"/>
          <w:lang w:bidi="en-AU"/>
        </w:rPr>
        <w:t xml:space="preserve">for people with low </w:t>
      </w:r>
      <w:r w:rsidRPr="00D11329">
        <w:rPr>
          <w:rFonts w:ascii="Avenir LT Std 35 Light" w:eastAsia="Calibri" w:hAnsi="Avenir LT Std 35 Light" w:cs="Times New Roman"/>
          <w:color w:val="auto"/>
          <w:sz w:val="36"/>
          <w:szCs w:val="36"/>
          <w:lang w:bidi="en-AU"/>
        </w:rPr>
        <w:t>vision</w:t>
      </w:r>
    </w:p>
    <w:p w14:paraId="1013C2B6" w14:textId="0EECD51E" w:rsidR="00320C93" w:rsidRPr="00D11329" w:rsidRDefault="00C866AF" w:rsidP="00D11329">
      <w:pPr>
        <w:pStyle w:val="Content"/>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w:t>
      </w:r>
      <w:r w:rsidRPr="00D11329">
        <w:rPr>
          <w:rFonts w:ascii="Avenir LT Std 35 Light" w:eastAsia="Calibri" w:hAnsi="Avenir LT Std 35 Light" w:cs="Times New Roman"/>
          <w:color w:val="auto"/>
          <w:sz w:val="36"/>
          <w:szCs w:val="36"/>
          <w:lang w:bidi="en-AU"/>
        </w:rPr>
        <w:tab/>
        <w:t xml:space="preserve">an accessible website (WCAG 2.0 compliant) with information about </w:t>
      </w:r>
      <w:r w:rsidR="00491FA4" w:rsidRPr="00D11329">
        <w:rPr>
          <w:rFonts w:ascii="Avenir LT Std 35 Light" w:eastAsia="Calibri" w:hAnsi="Avenir LT Std 35 Light" w:cs="Times New Roman"/>
          <w:color w:val="auto"/>
          <w:sz w:val="36"/>
          <w:szCs w:val="36"/>
          <w:lang w:bidi="en-AU"/>
        </w:rPr>
        <w:t xml:space="preserve">your </w:t>
      </w:r>
      <w:r w:rsidRPr="00D11329">
        <w:rPr>
          <w:rFonts w:ascii="Avenir LT Std 35 Light" w:eastAsia="Calibri" w:hAnsi="Avenir LT Std 35 Light" w:cs="Times New Roman"/>
          <w:color w:val="auto"/>
          <w:sz w:val="36"/>
          <w:szCs w:val="36"/>
          <w:lang w:bidi="en-AU"/>
        </w:rPr>
        <w:t>services</w:t>
      </w:r>
      <w:r w:rsidR="00137A2B">
        <w:rPr>
          <w:rFonts w:ascii="Avenir LT Std 35 Light" w:eastAsia="Calibri" w:hAnsi="Avenir LT Std 35 Light" w:cs="Times New Roman"/>
          <w:color w:val="auto"/>
          <w:sz w:val="36"/>
          <w:szCs w:val="36"/>
          <w:lang w:bidi="en-AU"/>
        </w:rPr>
        <w:t>, such as</w:t>
      </w:r>
      <w:r w:rsidR="003120F1" w:rsidRPr="00D11329">
        <w:rPr>
          <w:rFonts w:ascii="Avenir LT Std 35 Light" w:eastAsia="Calibri" w:hAnsi="Avenir LT Std 35 Light" w:cs="Times New Roman"/>
          <w:color w:val="auto"/>
          <w:sz w:val="36"/>
          <w:szCs w:val="36"/>
          <w:lang w:bidi="en-AU"/>
        </w:rPr>
        <w:t>:</w:t>
      </w:r>
    </w:p>
    <w:p w14:paraId="7F4D0149" w14:textId="3F3FCF69" w:rsidR="00C866AF" w:rsidRPr="00D11329" w:rsidRDefault="00C866AF" w:rsidP="00D11329">
      <w:pPr>
        <w:pStyle w:val="Content"/>
        <w:numPr>
          <w:ilvl w:val="0"/>
          <w:numId w:val="11"/>
        </w:numPr>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online shopping</w:t>
      </w:r>
    </w:p>
    <w:p w14:paraId="483744A8" w14:textId="687F9EA4" w:rsidR="00C866AF" w:rsidRPr="00D11329" w:rsidRDefault="00C866AF" w:rsidP="00D11329">
      <w:pPr>
        <w:pStyle w:val="Content"/>
        <w:numPr>
          <w:ilvl w:val="0"/>
          <w:numId w:val="11"/>
        </w:numPr>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home delivery services</w:t>
      </w:r>
    </w:p>
    <w:p w14:paraId="0B51B3AE" w14:textId="2CB6964B" w:rsidR="00C866AF" w:rsidRPr="00D11329" w:rsidRDefault="00C866AF" w:rsidP="00D11329">
      <w:pPr>
        <w:pStyle w:val="Content"/>
        <w:numPr>
          <w:ilvl w:val="0"/>
          <w:numId w:val="11"/>
        </w:numPr>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accessible payment options</w:t>
      </w:r>
    </w:p>
    <w:p w14:paraId="5866DB19" w14:textId="610D718B" w:rsidR="00C866AF" w:rsidRPr="00D11329" w:rsidRDefault="00C866AF" w:rsidP="00D11329">
      <w:pPr>
        <w:pStyle w:val="Content"/>
        <w:numPr>
          <w:ilvl w:val="0"/>
          <w:numId w:val="11"/>
        </w:numPr>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SMS services/options</w:t>
      </w:r>
    </w:p>
    <w:p w14:paraId="7CF03375" w14:textId="167C7E15" w:rsidR="00C866AF" w:rsidRPr="00D11329" w:rsidRDefault="00F736B1" w:rsidP="00D11329">
      <w:pPr>
        <w:pStyle w:val="Content"/>
        <w:numPr>
          <w:ilvl w:val="0"/>
          <w:numId w:val="11"/>
        </w:numPr>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availability of</w:t>
      </w:r>
      <w:r w:rsidR="00294AA3" w:rsidRPr="00D11329">
        <w:rPr>
          <w:rFonts w:ascii="Avenir LT Std 35 Light" w:eastAsia="Calibri" w:hAnsi="Avenir LT Std 35 Light" w:cs="Times New Roman"/>
          <w:color w:val="auto"/>
          <w:sz w:val="36"/>
          <w:szCs w:val="36"/>
          <w:lang w:bidi="en-AU"/>
        </w:rPr>
        <w:t xml:space="preserve"> </w:t>
      </w:r>
      <w:r w:rsidR="00C866AF" w:rsidRPr="00D11329">
        <w:rPr>
          <w:rFonts w:ascii="Avenir LT Std 35 Light" w:eastAsia="Calibri" w:hAnsi="Avenir LT Std 35 Light" w:cs="Times New Roman"/>
          <w:color w:val="auto"/>
          <w:sz w:val="36"/>
          <w:szCs w:val="36"/>
          <w:lang w:bidi="en-AU"/>
        </w:rPr>
        <w:t>an accessible toilet</w:t>
      </w:r>
    </w:p>
    <w:p w14:paraId="4E2BB364" w14:textId="332AC2AE" w:rsidR="00C66071" w:rsidRDefault="00C866AF" w:rsidP="00D11329">
      <w:pPr>
        <w:pStyle w:val="Content"/>
        <w:numPr>
          <w:ilvl w:val="0"/>
          <w:numId w:val="11"/>
        </w:numPr>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lastRenderedPageBreak/>
        <w:t>friendly, helpful staff trained in access awareness</w:t>
      </w:r>
    </w:p>
    <w:p w14:paraId="0FC8C78B" w14:textId="067C8B66" w:rsidR="00320C93" w:rsidRPr="00D11329" w:rsidRDefault="00320C93" w:rsidP="00D11329">
      <w:pPr>
        <w:pStyle w:val="Content"/>
        <w:numPr>
          <w:ilvl w:val="0"/>
          <w:numId w:val="11"/>
        </w:numPr>
        <w:rPr>
          <w:rFonts w:ascii="Avenir LT Std 35 Light" w:eastAsia="Calibri" w:hAnsi="Avenir LT Std 35 Light" w:cs="Times New Roman"/>
          <w:color w:val="auto"/>
          <w:sz w:val="36"/>
          <w:szCs w:val="36"/>
          <w:lang w:bidi="en-AU"/>
        </w:rPr>
      </w:pPr>
      <w:r w:rsidRPr="00D11329">
        <w:rPr>
          <w:rFonts w:ascii="Avenir LT Std 35 Light" w:eastAsia="Calibri" w:hAnsi="Avenir LT Std 35 Light" w:cs="Times New Roman"/>
          <w:color w:val="auto"/>
          <w:sz w:val="36"/>
          <w:szCs w:val="36"/>
          <w:lang w:bidi="en-AU"/>
        </w:rPr>
        <w:t>links to your</w:t>
      </w:r>
      <w:r w:rsidR="00741284">
        <w:rPr>
          <w:rFonts w:ascii="Avenir LT Std 35 Light" w:eastAsia="Calibri" w:hAnsi="Avenir LT Std 35 Light" w:cs="Times New Roman"/>
          <w:color w:val="auto"/>
          <w:sz w:val="36"/>
          <w:szCs w:val="36"/>
          <w:lang w:bidi="en-AU"/>
        </w:rPr>
        <w:t xml:space="preserve"> social media pages</w:t>
      </w:r>
      <w:r w:rsidR="008200CA">
        <w:rPr>
          <w:rFonts w:ascii="Avenir LT Std 35 Light" w:eastAsia="Calibri" w:hAnsi="Avenir LT Std 35 Light" w:cs="Times New Roman"/>
          <w:color w:val="auto"/>
          <w:sz w:val="36"/>
          <w:szCs w:val="36"/>
          <w:lang w:bidi="en-AU"/>
        </w:rPr>
        <w:t>.</w:t>
      </w:r>
    </w:p>
    <w:p w14:paraId="1FF357F1" w14:textId="5F470186" w:rsidR="00C866AF" w:rsidRPr="00D11329" w:rsidRDefault="00C866AF" w:rsidP="00D11329">
      <w:pPr>
        <w:pStyle w:val="Content"/>
        <w:rPr>
          <w:rFonts w:ascii="Avenir LT Std 35 Light" w:eastAsia="Calibri" w:hAnsi="Avenir LT Std 35 Light" w:cs="Times New Roman"/>
          <w:color w:val="auto"/>
          <w:sz w:val="36"/>
          <w:szCs w:val="36"/>
          <w:lang w:bidi="en-AU"/>
        </w:rPr>
      </w:pPr>
    </w:p>
    <w:p w14:paraId="1A3F395C" w14:textId="081A5F40" w:rsidR="0061634D" w:rsidRPr="00D11329" w:rsidRDefault="00BB61BE" w:rsidP="00712FC1">
      <w:pPr>
        <w:pStyle w:val="Content"/>
        <w:rPr>
          <w:rFonts w:ascii="Avenir LT Std 35 Light" w:hAnsi="Avenir LT Std 35 Light"/>
          <w:b/>
          <w:bCs/>
          <w:color w:val="C00000"/>
          <w:lang w:val="en-AU" w:bidi="en-AU"/>
        </w:rPr>
      </w:pPr>
      <w:r w:rsidRPr="00196A6A">
        <w:rPr>
          <w:rFonts w:ascii="Avenir LT Std 35 Light" w:hAnsi="Avenir LT Std 35 Light"/>
          <w:noProof/>
          <w:color w:val="auto"/>
          <w:sz w:val="36"/>
          <w:szCs w:val="28"/>
          <w:lang w:val="en-AU" w:bidi="en-AU"/>
        </w:rPr>
        <w:drawing>
          <wp:anchor distT="0" distB="0" distL="114300" distR="114300" simplePos="0" relativeHeight="251658248" behindDoc="0" locked="0" layoutInCell="1" allowOverlap="1" wp14:anchorId="02B31280" wp14:editId="169CCF0F">
            <wp:simplePos x="0" y="0"/>
            <wp:positionH relativeFrom="page">
              <wp:posOffset>-96</wp:posOffset>
            </wp:positionH>
            <wp:positionV relativeFrom="paragraph">
              <wp:posOffset>6823</wp:posOffset>
            </wp:positionV>
            <wp:extent cx="9114608" cy="3152633"/>
            <wp:effectExtent l="0" t="0" r="0" b="0"/>
            <wp:wrapThrough wrapText="bothSides">
              <wp:wrapPolygon edited="0">
                <wp:start x="0" y="0"/>
                <wp:lineTo x="0" y="21278"/>
                <wp:lineTo x="20813" y="21278"/>
                <wp:lineTo x="2081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1">
                      <a:extLst>
                        <a:ext uri="{28A0092B-C50C-407E-A947-70E740481C1C}">
                          <a14:useLocalDpi xmlns:a14="http://schemas.microsoft.com/office/drawing/2010/main" val="0"/>
                        </a:ext>
                      </a:extLst>
                    </a:blip>
                    <a:srcRect l="3928" t="35229" r="-3928" b="-1305"/>
                    <a:stretch/>
                  </pic:blipFill>
                  <pic:spPr bwMode="auto">
                    <a:xfrm>
                      <a:off x="0" y="0"/>
                      <a:ext cx="9114608" cy="31526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A597AF" w14:textId="795370D3" w:rsidR="0061634D" w:rsidRPr="00D11329" w:rsidRDefault="0061634D" w:rsidP="00D11329">
      <w:pPr>
        <w:pStyle w:val="Content"/>
        <w:rPr>
          <w:rFonts w:ascii="Avenir LT Std 35 Light" w:hAnsi="Avenir LT Std 35 Light"/>
          <w:color w:val="C00000"/>
          <w:sz w:val="56"/>
          <w:szCs w:val="56"/>
          <w:lang w:val="en-AU" w:bidi="en-AU"/>
        </w:rPr>
      </w:pPr>
      <w:r w:rsidRPr="00D11329">
        <w:rPr>
          <w:rFonts w:ascii="Avenir LT Std 35 Light" w:hAnsi="Avenir LT Std 35 Light"/>
          <w:color w:val="C00000"/>
          <w:sz w:val="56"/>
          <w:szCs w:val="56"/>
          <w:lang w:val="en-AU" w:bidi="en-AU"/>
        </w:rPr>
        <w:t xml:space="preserve">Benefits of employing people with </w:t>
      </w:r>
      <w:r w:rsidR="0042692C" w:rsidRPr="00D11329">
        <w:rPr>
          <w:rFonts w:ascii="Avenir LT Std 35 Light" w:hAnsi="Avenir LT Std 35 Light"/>
          <w:color w:val="C00000"/>
          <w:sz w:val="56"/>
          <w:szCs w:val="56"/>
          <w:lang w:val="en-AU" w:bidi="en-AU"/>
        </w:rPr>
        <w:t xml:space="preserve">a </w:t>
      </w:r>
      <w:r w:rsidRPr="00D11329">
        <w:rPr>
          <w:rFonts w:ascii="Avenir LT Std 35 Light" w:hAnsi="Avenir LT Std 35 Light"/>
          <w:color w:val="C00000"/>
          <w:sz w:val="56"/>
          <w:szCs w:val="56"/>
          <w:lang w:val="en-AU" w:bidi="en-AU"/>
        </w:rPr>
        <w:t>disability</w:t>
      </w:r>
    </w:p>
    <w:p w14:paraId="12B8FA54" w14:textId="04384E43" w:rsidR="0061634D" w:rsidRPr="00196A6A" w:rsidRDefault="0061634D" w:rsidP="00D11329">
      <w:pPr>
        <w:pStyle w:val="Content"/>
        <w:rPr>
          <w:rFonts w:ascii="Avenir LT Std 35 Light" w:hAnsi="Avenir LT Std 35 Light"/>
          <w:color w:val="auto"/>
          <w:sz w:val="36"/>
          <w:szCs w:val="28"/>
          <w:lang w:val="en-AU" w:bidi="en-AU"/>
        </w:rPr>
      </w:pPr>
      <w:r w:rsidRPr="00196A6A">
        <w:rPr>
          <w:rFonts w:ascii="Avenir LT Std 35 Light" w:hAnsi="Avenir LT Std 35 Light"/>
          <w:color w:val="auto"/>
          <w:sz w:val="36"/>
          <w:szCs w:val="28"/>
          <w:lang w:val="en-AU" w:bidi="en-AU"/>
        </w:rPr>
        <w:t xml:space="preserve">It’s increasingly likely that, to fill job vacancies with quality candidates, your organisation will employ people with </w:t>
      </w:r>
      <w:r w:rsidR="0042692C">
        <w:rPr>
          <w:rFonts w:ascii="Avenir LT Std 35 Light" w:hAnsi="Avenir LT Std 35 Light"/>
          <w:color w:val="auto"/>
          <w:sz w:val="36"/>
          <w:szCs w:val="28"/>
          <w:lang w:val="en-AU" w:bidi="en-AU"/>
        </w:rPr>
        <w:t xml:space="preserve">a </w:t>
      </w:r>
      <w:r w:rsidRPr="00196A6A">
        <w:rPr>
          <w:rFonts w:ascii="Avenir LT Std 35 Light" w:hAnsi="Avenir LT Std 35 Light"/>
          <w:color w:val="auto"/>
          <w:sz w:val="36"/>
          <w:szCs w:val="28"/>
          <w:lang w:val="en-AU" w:bidi="en-AU"/>
        </w:rPr>
        <w:t>disability. Indeed, it makes good business sense to do so.</w:t>
      </w:r>
    </w:p>
    <w:p w14:paraId="35667A47" w14:textId="103D7914" w:rsidR="000C73CD" w:rsidRPr="00D11329" w:rsidRDefault="000C73CD" w:rsidP="00D11329">
      <w:pPr>
        <w:pStyle w:val="Content"/>
        <w:rPr>
          <w:rFonts w:ascii="Avenir LT Std 35 Light" w:hAnsi="Avenir LT Std 35 Light"/>
          <w:color w:val="C00000"/>
          <w:sz w:val="44"/>
          <w:szCs w:val="44"/>
          <w:lang w:val="en-AU" w:bidi="en-AU"/>
        </w:rPr>
      </w:pPr>
    </w:p>
    <w:p w14:paraId="24CCDCFC" w14:textId="144D296C" w:rsidR="000C73CD" w:rsidRDefault="0061634D" w:rsidP="008E7CFD">
      <w:pPr>
        <w:pStyle w:val="Content"/>
        <w:rPr>
          <w:rFonts w:ascii="Avenir LT Std 35 Light" w:hAnsi="Avenir LT Std 35 Light"/>
          <w:color w:val="auto"/>
          <w:sz w:val="36"/>
          <w:szCs w:val="28"/>
          <w:lang w:val="en-AU" w:bidi="en-AU"/>
        </w:rPr>
      </w:pPr>
      <w:r w:rsidRPr="00D11329">
        <w:rPr>
          <w:rFonts w:ascii="Avenir LT Std 35 Light" w:hAnsi="Avenir LT Std 35 Light"/>
          <w:color w:val="C00000"/>
          <w:sz w:val="44"/>
          <w:szCs w:val="44"/>
          <w:lang w:val="en-AU" w:bidi="en-AU"/>
        </w:rPr>
        <w:t>The business case for hiring people with disability is strong</w:t>
      </w:r>
      <w:r w:rsidRPr="00196A6A">
        <w:rPr>
          <w:rFonts w:ascii="Avenir LT Std 35 Light" w:hAnsi="Avenir LT Std 35 Light"/>
          <w:color w:val="auto"/>
          <w:sz w:val="36"/>
          <w:szCs w:val="28"/>
          <w:lang w:val="en-AU" w:bidi="en-AU"/>
        </w:rPr>
        <w:t xml:space="preserve">. There are real cost savings through reduced staff turnover and lower recruitment and retraining costs. What’s more, because people with </w:t>
      </w:r>
      <w:r w:rsidR="0042692C">
        <w:rPr>
          <w:rFonts w:ascii="Avenir LT Std 35 Light" w:hAnsi="Avenir LT Std 35 Light"/>
          <w:color w:val="auto"/>
          <w:sz w:val="36"/>
          <w:szCs w:val="28"/>
          <w:lang w:val="en-AU" w:bidi="en-AU"/>
        </w:rPr>
        <w:t xml:space="preserve">a </w:t>
      </w:r>
      <w:r w:rsidRPr="00196A6A">
        <w:rPr>
          <w:rFonts w:ascii="Avenir LT Std 35 Light" w:hAnsi="Avenir LT Std 35 Light"/>
          <w:color w:val="auto"/>
          <w:sz w:val="36"/>
          <w:szCs w:val="28"/>
          <w:lang w:val="en-AU" w:bidi="en-AU"/>
        </w:rPr>
        <w:t>disability have fewer compensation incidents and accidents at work compared to other employees, insurance cover and workers’ compensation costs are often lower.</w:t>
      </w:r>
    </w:p>
    <w:p w14:paraId="013C2309" w14:textId="77777777" w:rsidR="0051186E" w:rsidRPr="00196A6A" w:rsidRDefault="0051186E" w:rsidP="00D11329">
      <w:pPr>
        <w:pStyle w:val="Content"/>
        <w:rPr>
          <w:rFonts w:ascii="Avenir LT Std 35 Light" w:hAnsi="Avenir LT Std 35 Light"/>
          <w:color w:val="auto"/>
          <w:sz w:val="36"/>
          <w:szCs w:val="28"/>
          <w:lang w:val="en-AU" w:bidi="en-AU"/>
        </w:rPr>
      </w:pPr>
    </w:p>
    <w:p w14:paraId="01DDC4B8" w14:textId="79E7C9EE" w:rsidR="0061634D" w:rsidRPr="00196A6A" w:rsidRDefault="0061634D" w:rsidP="00D11329">
      <w:pPr>
        <w:pStyle w:val="Content"/>
        <w:rPr>
          <w:rFonts w:ascii="Avenir LT Std 35 Light" w:hAnsi="Avenir LT Std 35 Light"/>
          <w:color w:val="auto"/>
          <w:sz w:val="36"/>
          <w:szCs w:val="28"/>
          <w:lang w:val="en-AU" w:bidi="en-AU"/>
        </w:rPr>
      </w:pPr>
      <w:r w:rsidRPr="00196A6A">
        <w:rPr>
          <w:rFonts w:ascii="Avenir LT Std 35 Light" w:hAnsi="Avenir LT Std 35 Light"/>
          <w:color w:val="C00000"/>
          <w:sz w:val="44"/>
          <w:szCs w:val="36"/>
          <w:lang w:val="en-AU" w:bidi="en-AU"/>
        </w:rPr>
        <w:lastRenderedPageBreak/>
        <w:t xml:space="preserve">Employing people with </w:t>
      </w:r>
      <w:r w:rsidR="00970706">
        <w:rPr>
          <w:rFonts w:ascii="Avenir LT Std 35 Light" w:hAnsi="Avenir LT Std 35 Light"/>
          <w:color w:val="C00000"/>
          <w:sz w:val="44"/>
          <w:szCs w:val="36"/>
          <w:lang w:val="en-AU" w:bidi="en-AU"/>
        </w:rPr>
        <w:t xml:space="preserve">a </w:t>
      </w:r>
      <w:r w:rsidRPr="00196A6A">
        <w:rPr>
          <w:rFonts w:ascii="Avenir LT Std 35 Light" w:hAnsi="Avenir LT Std 35 Light"/>
          <w:color w:val="C00000"/>
          <w:sz w:val="44"/>
          <w:szCs w:val="36"/>
          <w:lang w:val="en-AU" w:bidi="en-AU"/>
        </w:rPr>
        <w:t>disability can also ensure that your team best reflects the community in which it operates</w:t>
      </w:r>
      <w:r w:rsidRPr="00196A6A">
        <w:rPr>
          <w:rFonts w:ascii="Avenir LT Std 35 Light" w:hAnsi="Avenir LT Std 35 Light"/>
          <w:color w:val="auto"/>
          <w:sz w:val="36"/>
          <w:szCs w:val="28"/>
          <w:lang w:val="en-AU" w:bidi="en-AU"/>
        </w:rPr>
        <w:t xml:space="preserve">. Like all employees, people with </w:t>
      </w:r>
      <w:r w:rsidR="00970706">
        <w:rPr>
          <w:rFonts w:ascii="Avenir LT Std 35 Light" w:hAnsi="Avenir LT Std 35 Light"/>
          <w:color w:val="auto"/>
          <w:sz w:val="36"/>
          <w:szCs w:val="28"/>
          <w:lang w:val="en-AU" w:bidi="en-AU"/>
        </w:rPr>
        <w:t xml:space="preserve">a </w:t>
      </w:r>
      <w:r w:rsidRPr="00196A6A">
        <w:rPr>
          <w:rFonts w:ascii="Avenir LT Std 35 Light" w:hAnsi="Avenir LT Std 35 Light"/>
          <w:color w:val="auto"/>
          <w:sz w:val="36"/>
          <w:szCs w:val="28"/>
          <w:lang w:val="en-AU" w:bidi="en-AU"/>
        </w:rPr>
        <w:t xml:space="preserve">disability bring a range of skills, </w:t>
      </w:r>
      <w:proofErr w:type="gramStart"/>
      <w:r w:rsidRPr="00196A6A">
        <w:rPr>
          <w:rFonts w:ascii="Avenir LT Std 35 Light" w:hAnsi="Avenir LT Std 35 Light"/>
          <w:color w:val="auto"/>
          <w:sz w:val="36"/>
          <w:szCs w:val="28"/>
          <w:lang w:val="en-AU" w:bidi="en-AU"/>
        </w:rPr>
        <w:t>talents</w:t>
      </w:r>
      <w:proofErr w:type="gramEnd"/>
      <w:r w:rsidRPr="00196A6A">
        <w:rPr>
          <w:rFonts w:ascii="Avenir LT Std 35 Light" w:hAnsi="Avenir LT Std 35 Light"/>
          <w:color w:val="auto"/>
          <w:sz w:val="36"/>
          <w:szCs w:val="28"/>
          <w:lang w:val="en-AU" w:bidi="en-AU"/>
        </w:rPr>
        <w:t xml:space="preserve"> and abilities to the workplace. They work in all sorts of jobs, with many </w:t>
      </w:r>
      <w:proofErr w:type="gramStart"/>
      <w:r w:rsidRPr="00196A6A">
        <w:rPr>
          <w:rFonts w:ascii="Avenir LT Std 35 Light" w:hAnsi="Avenir LT Std 35 Light"/>
          <w:color w:val="auto"/>
          <w:sz w:val="36"/>
          <w:szCs w:val="28"/>
          <w:lang w:val="en-AU" w:bidi="en-AU"/>
        </w:rPr>
        <w:t>holding</w:t>
      </w:r>
      <w:proofErr w:type="gramEnd"/>
      <w:r w:rsidRPr="00196A6A">
        <w:rPr>
          <w:rFonts w:ascii="Avenir LT Std 35 Light" w:hAnsi="Avenir LT Std 35 Light"/>
          <w:color w:val="auto"/>
          <w:sz w:val="36"/>
          <w:szCs w:val="28"/>
          <w:lang w:val="en-AU" w:bidi="en-AU"/>
        </w:rPr>
        <w:t xml:space="preserve"> tertiary or trade qualifications.</w:t>
      </w:r>
    </w:p>
    <w:p w14:paraId="00C52A58" w14:textId="77777777" w:rsidR="0061634D" w:rsidRPr="00196A6A" w:rsidRDefault="0061634D" w:rsidP="00D11329">
      <w:pPr>
        <w:pStyle w:val="Content"/>
        <w:rPr>
          <w:rFonts w:ascii="Avenir LT Std 35 Light" w:hAnsi="Avenir LT Std 35 Light"/>
          <w:sz w:val="44"/>
          <w:szCs w:val="36"/>
          <w:lang w:val="en-AU" w:bidi="en-AU"/>
        </w:rPr>
      </w:pPr>
    </w:p>
    <w:p w14:paraId="33D083E9" w14:textId="509212B9" w:rsidR="0061634D" w:rsidRPr="00D11329" w:rsidRDefault="0061634D" w:rsidP="00D11329">
      <w:pPr>
        <w:pStyle w:val="Content"/>
        <w:rPr>
          <w:rFonts w:ascii="Avenir LT Std 35 Light" w:hAnsi="Avenir LT Std 35 Light"/>
          <w:color w:val="C00000"/>
          <w:sz w:val="44"/>
          <w:szCs w:val="36"/>
          <w:lang w:val="en-AU" w:bidi="en-AU"/>
        </w:rPr>
      </w:pPr>
      <w:r w:rsidRPr="00D11329">
        <w:rPr>
          <w:rFonts w:ascii="Avenir LT Std 35 Light" w:hAnsi="Avenir LT Std 35 Light"/>
          <w:color w:val="C00000"/>
          <w:sz w:val="44"/>
          <w:szCs w:val="36"/>
          <w:lang w:val="en-AU" w:bidi="en-AU"/>
        </w:rPr>
        <w:t>Some key facts about employing people with disability</w:t>
      </w:r>
      <w:r w:rsidR="00AC43EE">
        <w:rPr>
          <w:rFonts w:ascii="Avenir LT Std 35 Light" w:hAnsi="Avenir LT Std 35 Light"/>
          <w:color w:val="C00000"/>
          <w:sz w:val="44"/>
          <w:szCs w:val="36"/>
          <w:lang w:val="en-AU" w:bidi="en-AU"/>
        </w:rPr>
        <w:t>:</w:t>
      </w:r>
    </w:p>
    <w:p w14:paraId="61615CE8" w14:textId="77777777" w:rsidR="0061634D" w:rsidRPr="00196A6A" w:rsidRDefault="0061634D" w:rsidP="00D11329">
      <w:pPr>
        <w:pStyle w:val="Content"/>
        <w:numPr>
          <w:ilvl w:val="0"/>
          <w:numId w:val="7"/>
        </w:numPr>
        <w:rPr>
          <w:rFonts w:ascii="Avenir LT Std 35 Light" w:hAnsi="Avenir LT Std 35 Light"/>
          <w:color w:val="auto"/>
          <w:sz w:val="36"/>
          <w:szCs w:val="28"/>
          <w:lang w:val="en-AU" w:bidi="en-AU"/>
        </w:rPr>
      </w:pPr>
      <w:r w:rsidRPr="00196A6A">
        <w:rPr>
          <w:rFonts w:ascii="Avenir LT Std 35 Light" w:hAnsi="Avenir LT Std 35 Light"/>
          <w:color w:val="auto"/>
          <w:sz w:val="36"/>
          <w:szCs w:val="28"/>
          <w:lang w:val="en-AU" w:bidi="en-AU"/>
        </w:rPr>
        <w:t>People with disability generally take fewer days off, take less sick leave and stay in jobs longer than other workers.</w:t>
      </w:r>
    </w:p>
    <w:p w14:paraId="6F362A43" w14:textId="3C422759" w:rsidR="0061634D" w:rsidRPr="00196A6A" w:rsidRDefault="0061634D" w:rsidP="00D11329">
      <w:pPr>
        <w:pStyle w:val="Content"/>
        <w:numPr>
          <w:ilvl w:val="0"/>
          <w:numId w:val="7"/>
        </w:numPr>
        <w:rPr>
          <w:rFonts w:ascii="Avenir LT Std 35 Light" w:hAnsi="Avenir LT Std 35 Light"/>
          <w:color w:val="auto"/>
          <w:sz w:val="36"/>
          <w:szCs w:val="28"/>
          <w:lang w:val="en-AU" w:bidi="en-AU"/>
        </w:rPr>
      </w:pPr>
      <w:r w:rsidRPr="00196A6A">
        <w:rPr>
          <w:rFonts w:ascii="Avenir LT Std 35 Light" w:hAnsi="Avenir LT Std 35 Light"/>
          <w:color w:val="auto"/>
          <w:sz w:val="36"/>
          <w:szCs w:val="28"/>
          <w:lang w:val="en-AU" w:bidi="en-AU"/>
        </w:rPr>
        <w:t xml:space="preserve">Employment costs for people with </w:t>
      </w:r>
      <w:r w:rsidR="001F3B37">
        <w:rPr>
          <w:rFonts w:ascii="Avenir LT Std 35 Light" w:hAnsi="Avenir LT Std 35 Light"/>
          <w:color w:val="auto"/>
          <w:sz w:val="36"/>
          <w:szCs w:val="28"/>
          <w:lang w:val="en-AU" w:bidi="en-AU"/>
        </w:rPr>
        <w:t xml:space="preserve">a </w:t>
      </w:r>
      <w:r w:rsidRPr="00196A6A">
        <w:rPr>
          <w:rFonts w:ascii="Avenir LT Std 35 Light" w:hAnsi="Avenir LT Std 35 Light"/>
          <w:color w:val="auto"/>
          <w:sz w:val="36"/>
          <w:szCs w:val="28"/>
          <w:lang w:val="en-AU" w:bidi="en-AU"/>
        </w:rPr>
        <w:t>disability can be as low as 13 per cent of the employment costs for other employees.</w:t>
      </w:r>
    </w:p>
    <w:p w14:paraId="0C004175" w14:textId="17023231" w:rsidR="0061634D" w:rsidRPr="00196A6A" w:rsidRDefault="0061634D" w:rsidP="00D11329">
      <w:pPr>
        <w:pStyle w:val="Content"/>
        <w:numPr>
          <w:ilvl w:val="0"/>
          <w:numId w:val="7"/>
        </w:numPr>
        <w:rPr>
          <w:rFonts w:ascii="Avenir LT Std 35 Light" w:hAnsi="Avenir LT Std 35 Light"/>
          <w:color w:val="auto"/>
          <w:sz w:val="36"/>
          <w:szCs w:val="28"/>
          <w:lang w:val="en-AU" w:bidi="en-AU"/>
        </w:rPr>
      </w:pPr>
      <w:r w:rsidRPr="00196A6A">
        <w:rPr>
          <w:rFonts w:ascii="Avenir LT Std 35 Light" w:hAnsi="Avenir LT Std 35 Light"/>
          <w:color w:val="auto"/>
          <w:sz w:val="36"/>
          <w:szCs w:val="28"/>
          <w:lang w:val="en-AU" w:bidi="en-AU"/>
        </w:rPr>
        <w:t xml:space="preserve">Workers’ compensation costs for people with </w:t>
      </w:r>
      <w:r w:rsidR="001F3B37">
        <w:rPr>
          <w:rFonts w:ascii="Avenir LT Std 35 Light" w:hAnsi="Avenir LT Std 35 Light"/>
          <w:color w:val="auto"/>
          <w:sz w:val="36"/>
          <w:szCs w:val="28"/>
          <w:lang w:val="en-AU" w:bidi="en-AU"/>
        </w:rPr>
        <w:t xml:space="preserve">a </w:t>
      </w:r>
      <w:r w:rsidRPr="00196A6A">
        <w:rPr>
          <w:rFonts w:ascii="Avenir LT Std 35 Light" w:hAnsi="Avenir LT Std 35 Light"/>
          <w:color w:val="auto"/>
          <w:sz w:val="36"/>
          <w:szCs w:val="28"/>
          <w:lang w:val="en-AU" w:bidi="en-AU"/>
        </w:rPr>
        <w:t>disability are as low as four per cent of the workers’ compensation costs for other employees.</w:t>
      </w:r>
    </w:p>
    <w:p w14:paraId="00DBD563" w14:textId="2301BE23" w:rsidR="0061634D" w:rsidRPr="00196A6A" w:rsidRDefault="0061634D" w:rsidP="00D11329">
      <w:pPr>
        <w:pStyle w:val="Content"/>
        <w:numPr>
          <w:ilvl w:val="0"/>
          <w:numId w:val="7"/>
        </w:numPr>
        <w:rPr>
          <w:rFonts w:ascii="Avenir LT Std 35 Light" w:hAnsi="Avenir LT Std 35 Light"/>
          <w:color w:val="auto"/>
          <w:sz w:val="36"/>
          <w:szCs w:val="28"/>
          <w:lang w:val="en-AU" w:bidi="en-AU"/>
        </w:rPr>
      </w:pPr>
      <w:r w:rsidRPr="00196A6A">
        <w:rPr>
          <w:rFonts w:ascii="Avenir LT Std 35 Light" w:hAnsi="Avenir LT Std 35 Light"/>
          <w:color w:val="auto"/>
          <w:sz w:val="36"/>
          <w:szCs w:val="28"/>
          <w:lang w:val="en-AU" w:bidi="en-AU"/>
        </w:rPr>
        <w:t xml:space="preserve">Once in the right job, people with </w:t>
      </w:r>
      <w:r w:rsidR="001F3B37">
        <w:rPr>
          <w:rFonts w:ascii="Avenir LT Std 35 Light" w:hAnsi="Avenir LT Std 35 Light"/>
          <w:color w:val="auto"/>
          <w:sz w:val="36"/>
          <w:szCs w:val="28"/>
          <w:lang w:val="en-AU" w:bidi="en-AU"/>
        </w:rPr>
        <w:t xml:space="preserve">a </w:t>
      </w:r>
      <w:r w:rsidRPr="00196A6A">
        <w:rPr>
          <w:rFonts w:ascii="Avenir LT Std 35 Light" w:hAnsi="Avenir LT Std 35 Light"/>
          <w:color w:val="auto"/>
          <w:sz w:val="36"/>
          <w:szCs w:val="28"/>
          <w:lang w:val="en-AU" w:bidi="en-AU"/>
        </w:rPr>
        <w:t>disability perform as well as other employees.</w:t>
      </w:r>
    </w:p>
    <w:p w14:paraId="0C95ED11" w14:textId="26CC6C10" w:rsidR="0061634D" w:rsidRPr="00196A6A" w:rsidRDefault="0061634D" w:rsidP="00D11329">
      <w:pPr>
        <w:pStyle w:val="Content"/>
        <w:numPr>
          <w:ilvl w:val="0"/>
          <w:numId w:val="7"/>
        </w:numPr>
        <w:rPr>
          <w:rFonts w:ascii="Avenir LT Std 35 Light" w:hAnsi="Avenir LT Std 35 Light"/>
          <w:color w:val="auto"/>
          <w:sz w:val="36"/>
          <w:szCs w:val="28"/>
          <w:lang w:val="en-AU" w:bidi="en-AU"/>
        </w:rPr>
      </w:pPr>
      <w:r w:rsidRPr="00196A6A">
        <w:rPr>
          <w:rFonts w:ascii="Avenir LT Std 35 Light" w:hAnsi="Avenir LT Std 35 Light"/>
          <w:color w:val="auto"/>
          <w:sz w:val="36"/>
          <w:szCs w:val="28"/>
          <w:lang w:val="en-AU" w:bidi="en-AU"/>
        </w:rPr>
        <w:t xml:space="preserve">People with </w:t>
      </w:r>
      <w:r w:rsidR="001F3B37">
        <w:rPr>
          <w:rFonts w:ascii="Avenir LT Std 35 Light" w:hAnsi="Avenir LT Std 35 Light"/>
          <w:color w:val="auto"/>
          <w:sz w:val="36"/>
          <w:szCs w:val="28"/>
          <w:lang w:val="en-AU" w:bidi="en-AU"/>
        </w:rPr>
        <w:t xml:space="preserve">a </w:t>
      </w:r>
      <w:r w:rsidRPr="00196A6A">
        <w:rPr>
          <w:rFonts w:ascii="Avenir LT Std 35 Light" w:hAnsi="Avenir LT Std 35 Light"/>
          <w:color w:val="auto"/>
          <w:sz w:val="36"/>
          <w:szCs w:val="28"/>
          <w:lang w:val="en-AU" w:bidi="en-AU"/>
        </w:rPr>
        <w:t>disability build strong connections with customers.</w:t>
      </w:r>
    </w:p>
    <w:p w14:paraId="5601CDC3" w14:textId="15E11036" w:rsidR="000C73CD" w:rsidRPr="00196A6A" w:rsidRDefault="0061634D" w:rsidP="00D11329">
      <w:pPr>
        <w:pStyle w:val="Content"/>
        <w:numPr>
          <w:ilvl w:val="0"/>
          <w:numId w:val="7"/>
        </w:numPr>
        <w:rPr>
          <w:rFonts w:ascii="Avenir LT Std 35 Light" w:hAnsi="Avenir LT Std 35 Light"/>
          <w:color w:val="auto"/>
          <w:sz w:val="36"/>
          <w:szCs w:val="28"/>
          <w:lang w:val="en-AU" w:bidi="en-AU"/>
        </w:rPr>
      </w:pPr>
      <w:r w:rsidRPr="00196A6A">
        <w:rPr>
          <w:rFonts w:ascii="Avenir LT Std 35 Light" w:hAnsi="Avenir LT Std 35 Light"/>
          <w:color w:val="auto"/>
          <w:sz w:val="36"/>
          <w:szCs w:val="28"/>
          <w:lang w:val="en-AU" w:bidi="en-AU"/>
        </w:rPr>
        <w:t xml:space="preserve">People with </w:t>
      </w:r>
      <w:r w:rsidR="000D7064">
        <w:rPr>
          <w:rFonts w:ascii="Avenir LT Std 35 Light" w:hAnsi="Avenir LT Std 35 Light"/>
          <w:color w:val="auto"/>
          <w:sz w:val="36"/>
          <w:szCs w:val="28"/>
          <w:lang w:val="en-AU" w:bidi="en-AU"/>
        </w:rPr>
        <w:t xml:space="preserve">a </w:t>
      </w:r>
      <w:r w:rsidRPr="00196A6A">
        <w:rPr>
          <w:rFonts w:ascii="Avenir LT Std 35 Light" w:hAnsi="Avenir LT Std 35 Light"/>
          <w:color w:val="auto"/>
          <w:sz w:val="36"/>
          <w:szCs w:val="28"/>
          <w:lang w:val="en-AU" w:bidi="en-AU"/>
        </w:rPr>
        <w:t>disability boost staff morale and enhance a sense of teamwork</w:t>
      </w:r>
      <w:r w:rsidR="000C73CD" w:rsidRPr="00196A6A">
        <w:rPr>
          <w:rFonts w:ascii="Avenir LT Std 35 Light" w:hAnsi="Avenir LT Std 35 Light"/>
          <w:color w:val="auto"/>
          <w:sz w:val="36"/>
          <w:szCs w:val="28"/>
          <w:lang w:val="en-AU" w:bidi="en-AU"/>
        </w:rPr>
        <w:t>.</w:t>
      </w:r>
    </w:p>
    <w:p w14:paraId="188E9246" w14:textId="527E88C3" w:rsidR="0061634D" w:rsidRPr="00196A6A" w:rsidRDefault="0061634D" w:rsidP="00D11329">
      <w:pPr>
        <w:pStyle w:val="Content"/>
        <w:numPr>
          <w:ilvl w:val="0"/>
          <w:numId w:val="7"/>
        </w:numPr>
        <w:rPr>
          <w:rFonts w:ascii="Avenir LT Std 35 Light" w:hAnsi="Avenir LT Std 35 Light"/>
          <w:color w:val="auto"/>
          <w:sz w:val="36"/>
          <w:szCs w:val="28"/>
          <w:lang w:val="en-AU" w:bidi="en-AU"/>
        </w:rPr>
      </w:pPr>
      <w:r w:rsidRPr="00196A6A">
        <w:rPr>
          <w:rFonts w:ascii="Avenir LT Std 35 Light" w:hAnsi="Avenir LT Std 35 Light"/>
          <w:color w:val="auto"/>
          <w:sz w:val="36"/>
          <w:szCs w:val="28"/>
          <w:lang w:val="en-AU" w:bidi="en-AU"/>
        </w:rPr>
        <w:t xml:space="preserve">Hiring people with </w:t>
      </w:r>
      <w:r w:rsidR="000D7064">
        <w:rPr>
          <w:rFonts w:ascii="Avenir LT Std 35 Light" w:hAnsi="Avenir LT Std 35 Light"/>
          <w:color w:val="auto"/>
          <w:sz w:val="36"/>
          <w:szCs w:val="28"/>
          <w:lang w:val="en-AU" w:bidi="en-AU"/>
        </w:rPr>
        <w:t xml:space="preserve">a </w:t>
      </w:r>
      <w:r w:rsidRPr="00196A6A">
        <w:rPr>
          <w:rFonts w:ascii="Avenir LT Std 35 Light" w:hAnsi="Avenir LT Std 35 Light"/>
          <w:color w:val="auto"/>
          <w:sz w:val="36"/>
          <w:szCs w:val="28"/>
          <w:lang w:val="en-AU" w:bidi="en-AU"/>
        </w:rPr>
        <w:t>disability enhances an organisation’s image in the general community.</w:t>
      </w:r>
    </w:p>
    <w:p w14:paraId="5F458DAB" w14:textId="77777777" w:rsidR="00BB61BE" w:rsidRPr="00196A6A" w:rsidRDefault="00BB61BE" w:rsidP="00D11329">
      <w:pPr>
        <w:pStyle w:val="Content"/>
        <w:rPr>
          <w:rFonts w:ascii="Avenir LT Std 35 Light" w:hAnsi="Avenir LT Std 35 Light"/>
          <w:color w:val="auto"/>
          <w:sz w:val="36"/>
          <w:szCs w:val="28"/>
          <w:lang w:val="en-AU" w:bidi="en-AU"/>
        </w:rPr>
      </w:pPr>
      <w:r w:rsidRPr="00196A6A">
        <w:rPr>
          <w:rFonts w:ascii="Avenir LT Std 35 Light" w:hAnsi="Avenir LT Std 35 Light"/>
          <w:color w:val="auto"/>
          <w:sz w:val="36"/>
          <w:szCs w:val="28"/>
          <w:lang w:val="en-AU" w:bidi="en-AU"/>
        </w:rPr>
        <w:br w:type="page"/>
      </w:r>
    </w:p>
    <w:p w14:paraId="57F87ECF" w14:textId="618826BD" w:rsidR="00BB61BE" w:rsidRPr="000141CD" w:rsidRDefault="00BB61BE" w:rsidP="00D11329">
      <w:pPr>
        <w:pStyle w:val="Content"/>
        <w:rPr>
          <w:rFonts w:ascii="Avenir LT Std 35 Light" w:hAnsi="Avenir LT Std 35 Light"/>
          <w:color w:val="auto"/>
          <w:sz w:val="40"/>
          <w:szCs w:val="32"/>
          <w:lang w:val="en-AU" w:bidi="en-AU"/>
        </w:rPr>
      </w:pPr>
      <w:r w:rsidRPr="000141CD">
        <w:rPr>
          <w:rFonts w:ascii="Avenir LT Std 35 Light" w:hAnsi="Avenir LT Std 35 Light"/>
          <w:color w:val="auto"/>
          <w:sz w:val="40"/>
          <w:szCs w:val="32"/>
          <w:lang w:val="en-AU" w:bidi="en-AU"/>
        </w:rPr>
        <w:lastRenderedPageBreak/>
        <w:t>Check Lists</w:t>
      </w:r>
      <w:r w:rsidR="005C1D3D" w:rsidRPr="000141CD">
        <w:rPr>
          <w:rFonts w:ascii="Avenir LT Std 35 Light" w:hAnsi="Avenir LT Std 35 Light"/>
          <w:color w:val="auto"/>
          <w:sz w:val="40"/>
          <w:szCs w:val="32"/>
          <w:lang w:val="en-AU" w:bidi="en-AU"/>
        </w:rPr>
        <w:t xml:space="preserve"> and guides</w:t>
      </w:r>
    </w:p>
    <w:p w14:paraId="13D47B08" w14:textId="3050D8ED" w:rsidR="00BB61BE" w:rsidRPr="00CB093C" w:rsidRDefault="00000000" w:rsidP="00D11329">
      <w:pPr>
        <w:pStyle w:val="Content"/>
        <w:rPr>
          <w:rFonts w:ascii="Avenir LT Std 35 Light" w:hAnsi="Avenir LT Std 35 Light"/>
          <w:color w:val="auto"/>
          <w:sz w:val="32"/>
          <w:szCs w:val="24"/>
          <w:lang w:val="en-AU" w:bidi="en-AU"/>
        </w:rPr>
      </w:pPr>
      <w:hyperlink r:id="rId22" w:history="1">
        <w:r w:rsidR="00BB61BE" w:rsidRPr="00CB093C">
          <w:rPr>
            <w:rStyle w:val="Hyperlink"/>
            <w:rFonts w:ascii="Avenir LT Std 35 Light" w:hAnsi="Avenir LT Std 35 Light"/>
            <w:sz w:val="32"/>
            <w:szCs w:val="24"/>
            <w:lang w:val="en-AU" w:bidi="en-AU"/>
          </w:rPr>
          <w:t>Cafes and Restaurants</w:t>
        </w:r>
      </w:hyperlink>
    </w:p>
    <w:p w14:paraId="38278C31" w14:textId="289ED963" w:rsidR="00BB61BE" w:rsidRPr="00CB093C" w:rsidRDefault="00000000" w:rsidP="00D11329">
      <w:pPr>
        <w:pStyle w:val="Content"/>
        <w:rPr>
          <w:rFonts w:ascii="Avenir LT Std 35 Light" w:hAnsi="Avenir LT Std 35 Light"/>
          <w:color w:val="auto"/>
          <w:sz w:val="32"/>
          <w:szCs w:val="24"/>
          <w:lang w:val="en-AU" w:bidi="en-AU"/>
        </w:rPr>
      </w:pPr>
      <w:hyperlink r:id="rId23" w:history="1">
        <w:r w:rsidR="00BB61BE" w:rsidRPr="00CB093C">
          <w:rPr>
            <w:rStyle w:val="Hyperlink"/>
            <w:rFonts w:ascii="Avenir LT Std 35 Light" w:hAnsi="Avenir LT Std 35 Light"/>
            <w:sz w:val="32"/>
            <w:szCs w:val="24"/>
            <w:lang w:val="en-AU" w:bidi="en-AU"/>
          </w:rPr>
          <w:t>Retail Outlets</w:t>
        </w:r>
      </w:hyperlink>
    </w:p>
    <w:p w14:paraId="710663E8" w14:textId="0C0E8B9E" w:rsidR="00BB61BE" w:rsidRPr="00CB093C" w:rsidRDefault="00000000" w:rsidP="00D11329">
      <w:pPr>
        <w:pStyle w:val="Content"/>
        <w:rPr>
          <w:rFonts w:ascii="Avenir LT Std 35 Light" w:hAnsi="Avenir LT Std 35 Light"/>
          <w:color w:val="auto"/>
          <w:sz w:val="32"/>
          <w:szCs w:val="24"/>
          <w:lang w:val="en-AU" w:bidi="en-AU"/>
        </w:rPr>
      </w:pPr>
      <w:hyperlink r:id="rId24" w:history="1">
        <w:r w:rsidR="00BB61BE" w:rsidRPr="00CB093C">
          <w:rPr>
            <w:rStyle w:val="Hyperlink"/>
            <w:rFonts w:ascii="Avenir LT Std 35 Light" w:hAnsi="Avenir LT Std 35 Light"/>
            <w:sz w:val="32"/>
            <w:szCs w:val="24"/>
            <w:lang w:val="en-AU" w:bidi="en-AU"/>
          </w:rPr>
          <w:t>Late Night Entertainment Venues</w:t>
        </w:r>
      </w:hyperlink>
    </w:p>
    <w:p w14:paraId="250EE891" w14:textId="317EA139" w:rsidR="00BB61BE" w:rsidRPr="00CB093C" w:rsidRDefault="00000000" w:rsidP="00D11329">
      <w:pPr>
        <w:pStyle w:val="Content"/>
        <w:rPr>
          <w:rFonts w:ascii="Avenir LT Std 35 Light" w:hAnsi="Avenir LT Std 35 Light"/>
          <w:color w:val="auto"/>
          <w:sz w:val="32"/>
          <w:szCs w:val="24"/>
          <w:lang w:val="en-AU" w:bidi="en-AU"/>
        </w:rPr>
      </w:pPr>
      <w:hyperlink r:id="rId25" w:history="1">
        <w:r w:rsidR="00BB61BE" w:rsidRPr="00CB093C">
          <w:rPr>
            <w:rStyle w:val="Hyperlink"/>
            <w:rFonts w:ascii="Avenir LT Std 35 Light" w:hAnsi="Avenir LT Std 35 Light"/>
            <w:sz w:val="32"/>
            <w:szCs w:val="24"/>
            <w:lang w:val="en-AU" w:bidi="en-AU"/>
          </w:rPr>
          <w:t>Tourism Services, Facilities and Venues</w:t>
        </w:r>
      </w:hyperlink>
    </w:p>
    <w:p w14:paraId="61FBE5E4" w14:textId="18C77793" w:rsidR="00BB61BE" w:rsidRPr="00CB093C" w:rsidRDefault="00000000" w:rsidP="00D11329">
      <w:pPr>
        <w:pStyle w:val="Content"/>
        <w:rPr>
          <w:rFonts w:ascii="Avenir LT Std 35 Light" w:hAnsi="Avenir LT Std 35 Light"/>
          <w:color w:val="auto"/>
          <w:sz w:val="32"/>
          <w:szCs w:val="24"/>
          <w:lang w:val="en-AU" w:bidi="en-AU"/>
        </w:rPr>
      </w:pPr>
      <w:hyperlink r:id="rId26" w:history="1">
        <w:r w:rsidR="00BB61BE" w:rsidRPr="00CB093C">
          <w:rPr>
            <w:rStyle w:val="Hyperlink"/>
            <w:rFonts w:ascii="Avenir LT Std 35 Light" w:hAnsi="Avenir LT Std 35 Light"/>
            <w:sz w:val="32"/>
            <w:szCs w:val="24"/>
            <w:lang w:val="en-AU" w:bidi="en-AU"/>
          </w:rPr>
          <w:t>Hotels</w:t>
        </w:r>
      </w:hyperlink>
    </w:p>
    <w:p w14:paraId="67C34079" w14:textId="2FE2CF7E" w:rsidR="00196A6A" w:rsidRPr="00CB093C" w:rsidRDefault="00000000" w:rsidP="00D11329">
      <w:pPr>
        <w:pStyle w:val="Content"/>
        <w:rPr>
          <w:rFonts w:ascii="Avenir LT Std 35 Light" w:hAnsi="Avenir LT Std 35 Light"/>
          <w:color w:val="auto"/>
          <w:sz w:val="32"/>
          <w:szCs w:val="24"/>
          <w:lang w:val="en-AU" w:bidi="en-AU"/>
        </w:rPr>
      </w:pPr>
      <w:hyperlink r:id="rId27" w:history="1">
        <w:r w:rsidR="0021214E">
          <w:rPr>
            <w:rStyle w:val="Hyperlink"/>
            <w:rFonts w:ascii="Avenir LT Std 35 Light" w:hAnsi="Avenir LT Std 35 Light"/>
            <w:sz w:val="32"/>
            <w:szCs w:val="24"/>
            <w:lang w:val="en-AU" w:bidi="en-AU"/>
          </w:rPr>
          <w:t>Festivals and Events Check List</w:t>
        </w:r>
      </w:hyperlink>
    </w:p>
    <w:p w14:paraId="7FB64419" w14:textId="68938757" w:rsidR="00196A6A" w:rsidRPr="00CB093C" w:rsidRDefault="00000000" w:rsidP="00D11329">
      <w:pPr>
        <w:pStyle w:val="Content"/>
        <w:rPr>
          <w:rFonts w:ascii="Avenir LT Std 35 Light" w:hAnsi="Avenir LT Std 35 Light"/>
          <w:color w:val="auto"/>
          <w:sz w:val="32"/>
          <w:szCs w:val="24"/>
          <w:lang w:val="en-AU" w:bidi="en-AU"/>
        </w:rPr>
      </w:pPr>
      <w:hyperlink r:id="rId28" w:history="1">
        <w:r w:rsidR="00196A6A" w:rsidRPr="00CB093C">
          <w:rPr>
            <w:rStyle w:val="Hyperlink"/>
            <w:rFonts w:ascii="Avenir LT Std 35 Light" w:hAnsi="Avenir LT Std 35 Light"/>
            <w:sz w:val="32"/>
            <w:szCs w:val="24"/>
            <w:lang w:val="en-AU" w:bidi="en-AU"/>
          </w:rPr>
          <w:t>Accessible Events Guide</w:t>
        </w:r>
      </w:hyperlink>
    </w:p>
    <w:p w14:paraId="6C3A86F0" w14:textId="676BB51F" w:rsidR="00CB093C" w:rsidRPr="000141CD" w:rsidRDefault="00CB093C" w:rsidP="00D11329">
      <w:pPr>
        <w:pStyle w:val="Content"/>
        <w:rPr>
          <w:rFonts w:ascii="Avenir LT Std 35 Light" w:hAnsi="Avenir LT Std 35 Light"/>
          <w:color w:val="auto"/>
          <w:sz w:val="40"/>
          <w:szCs w:val="32"/>
          <w:lang w:val="en-AU" w:bidi="en-AU"/>
        </w:rPr>
      </w:pPr>
      <w:r w:rsidRPr="000141CD">
        <w:rPr>
          <w:rFonts w:ascii="Avenir LT Std 35 Light" w:hAnsi="Avenir LT Std 35 Light"/>
          <w:color w:val="auto"/>
          <w:sz w:val="40"/>
          <w:szCs w:val="32"/>
          <w:lang w:val="en-AU" w:bidi="en-AU"/>
        </w:rPr>
        <w:t>Policy and standards</w:t>
      </w:r>
    </w:p>
    <w:p w14:paraId="65F7839D" w14:textId="09890B8D" w:rsidR="00CB093C" w:rsidRPr="00CB093C" w:rsidRDefault="00000000" w:rsidP="00D11329">
      <w:pPr>
        <w:pStyle w:val="Content"/>
        <w:rPr>
          <w:rFonts w:ascii="Avenir LT Std 35 Light" w:hAnsi="Avenir LT Std 35 Light"/>
          <w:color w:val="auto"/>
          <w:sz w:val="32"/>
          <w:szCs w:val="24"/>
          <w:lang w:val="en-AU" w:bidi="en-AU"/>
        </w:rPr>
      </w:pPr>
      <w:hyperlink r:id="rId29" w:history="1">
        <w:r w:rsidR="00CB093C" w:rsidRPr="00CB093C">
          <w:rPr>
            <w:rStyle w:val="Hyperlink"/>
            <w:rFonts w:ascii="Avenir LT Std 35 Light" w:hAnsi="Avenir LT Std 35 Light"/>
            <w:sz w:val="32"/>
            <w:szCs w:val="24"/>
            <w:lang w:val="en-AU" w:bidi="en-AU"/>
          </w:rPr>
          <w:t>Disability Discrimination Act</w:t>
        </w:r>
      </w:hyperlink>
    </w:p>
    <w:p w14:paraId="698CE707" w14:textId="23689917" w:rsidR="00CB093C" w:rsidRPr="00CB093C" w:rsidRDefault="00000000" w:rsidP="00D11329">
      <w:pPr>
        <w:pStyle w:val="Content"/>
        <w:rPr>
          <w:rFonts w:ascii="Avenir LT Std 35 Light" w:hAnsi="Avenir LT Std 35 Light"/>
          <w:color w:val="auto"/>
          <w:sz w:val="32"/>
          <w:szCs w:val="24"/>
          <w:lang w:val="en-AU" w:bidi="en-AU"/>
        </w:rPr>
      </w:pPr>
      <w:hyperlink r:id="rId30" w:history="1">
        <w:r w:rsidR="00CB093C" w:rsidRPr="00CB093C">
          <w:rPr>
            <w:rStyle w:val="Hyperlink"/>
            <w:rFonts w:ascii="Avenir LT Std 35 Light" w:hAnsi="Avenir LT Std 35 Light"/>
            <w:sz w:val="32"/>
            <w:szCs w:val="24"/>
            <w:lang w:val="en-AU" w:bidi="en-AU"/>
          </w:rPr>
          <w:t xml:space="preserve">Web </w:t>
        </w:r>
        <w:r w:rsidR="00B3278A">
          <w:rPr>
            <w:rStyle w:val="Hyperlink"/>
            <w:rFonts w:ascii="Avenir LT Std 35 Light" w:hAnsi="Avenir LT Std 35 Light"/>
            <w:sz w:val="32"/>
            <w:szCs w:val="24"/>
            <w:lang w:val="en-AU" w:bidi="en-AU"/>
          </w:rPr>
          <w:t>C</w:t>
        </w:r>
        <w:r w:rsidR="00CB093C" w:rsidRPr="00CB093C">
          <w:rPr>
            <w:rStyle w:val="Hyperlink"/>
            <w:rFonts w:ascii="Avenir LT Std 35 Light" w:hAnsi="Avenir LT Std 35 Light"/>
            <w:sz w:val="32"/>
            <w:szCs w:val="24"/>
            <w:lang w:val="en-AU" w:bidi="en-AU"/>
          </w:rPr>
          <w:t>ontent Accessibility Guidelines</w:t>
        </w:r>
      </w:hyperlink>
    </w:p>
    <w:p w14:paraId="56233D4C" w14:textId="02C86D1D" w:rsidR="005C1D3D" w:rsidRPr="005C1D3D" w:rsidRDefault="00000000" w:rsidP="00D11329">
      <w:pPr>
        <w:pStyle w:val="Content"/>
        <w:rPr>
          <w:rFonts w:ascii="Avenir LT Std 35 Light" w:hAnsi="Avenir LT Std 35 Light"/>
          <w:color w:val="auto"/>
          <w:sz w:val="32"/>
          <w:szCs w:val="24"/>
          <w:lang w:val="en-AU" w:bidi="en-AU"/>
        </w:rPr>
      </w:pPr>
      <w:hyperlink r:id="rId31" w:history="1">
        <w:r w:rsidR="0021214E">
          <w:rPr>
            <w:rStyle w:val="Hyperlink"/>
            <w:rFonts w:ascii="Avenir LT Std 35 Light" w:hAnsi="Avenir LT Std 35 Light"/>
            <w:sz w:val="32"/>
            <w:szCs w:val="24"/>
            <w:lang w:val="en-AU" w:bidi="en-AU"/>
          </w:rPr>
          <w:t xml:space="preserve">Human </w:t>
        </w:r>
        <w:r w:rsidR="00B3278A">
          <w:rPr>
            <w:rStyle w:val="Hyperlink"/>
            <w:rFonts w:ascii="Avenir LT Std 35 Light" w:hAnsi="Avenir LT Std 35 Light"/>
            <w:sz w:val="32"/>
            <w:szCs w:val="24"/>
            <w:lang w:val="en-AU" w:bidi="en-AU"/>
          </w:rPr>
          <w:t>R</w:t>
        </w:r>
        <w:r w:rsidR="0021214E">
          <w:rPr>
            <w:rStyle w:val="Hyperlink"/>
            <w:rFonts w:ascii="Avenir LT Std 35 Light" w:hAnsi="Avenir LT Std 35 Light"/>
            <w:sz w:val="32"/>
            <w:szCs w:val="24"/>
            <w:lang w:val="en-AU" w:bidi="en-AU"/>
          </w:rPr>
          <w:t>ight</w:t>
        </w:r>
        <w:r w:rsidR="008E24DB">
          <w:rPr>
            <w:rStyle w:val="Hyperlink"/>
            <w:rFonts w:ascii="Avenir LT Std 35 Light" w:hAnsi="Avenir LT Std 35 Light"/>
            <w:sz w:val="32"/>
            <w:szCs w:val="24"/>
            <w:lang w:val="en-AU" w:bidi="en-AU"/>
          </w:rPr>
          <w:t>s</w:t>
        </w:r>
        <w:r w:rsidR="0021214E">
          <w:rPr>
            <w:rStyle w:val="Hyperlink"/>
            <w:rFonts w:ascii="Avenir LT Std 35 Light" w:hAnsi="Avenir LT Std 35 Light"/>
            <w:sz w:val="32"/>
            <w:szCs w:val="24"/>
            <w:lang w:val="en-AU" w:bidi="en-AU"/>
          </w:rPr>
          <w:t xml:space="preserve"> Commission</w:t>
        </w:r>
        <w:r w:rsidR="008200E4">
          <w:rPr>
            <w:rStyle w:val="Hyperlink"/>
            <w:rFonts w:ascii="Avenir LT Std 35 Light" w:hAnsi="Avenir LT Std 35 Light"/>
            <w:sz w:val="32"/>
            <w:szCs w:val="24"/>
            <w:lang w:val="en-AU" w:bidi="en-AU"/>
          </w:rPr>
          <w:t xml:space="preserve"> -</w:t>
        </w:r>
        <w:r w:rsidR="0021214E">
          <w:rPr>
            <w:rStyle w:val="Hyperlink"/>
            <w:rFonts w:ascii="Avenir LT Std 35 Light" w:hAnsi="Avenir LT Std 35 Light"/>
            <w:sz w:val="32"/>
            <w:szCs w:val="24"/>
            <w:lang w:val="en-AU" w:bidi="en-AU"/>
          </w:rPr>
          <w:t xml:space="preserve"> Access for all: Improving accessibility for consumers with disability</w:t>
        </w:r>
      </w:hyperlink>
    </w:p>
    <w:p w14:paraId="097721D2" w14:textId="3F430E6E" w:rsidR="00CB093C" w:rsidRPr="000141CD" w:rsidRDefault="00427CB8" w:rsidP="00D11329">
      <w:pPr>
        <w:pStyle w:val="Content"/>
        <w:rPr>
          <w:rFonts w:ascii="Avenir LT Std 35 Light" w:hAnsi="Avenir LT Std 35 Light"/>
          <w:color w:val="auto"/>
          <w:sz w:val="44"/>
          <w:szCs w:val="36"/>
          <w:lang w:val="en-AU" w:bidi="en-AU"/>
        </w:rPr>
      </w:pPr>
      <w:r w:rsidRPr="000141CD">
        <w:rPr>
          <w:rFonts w:ascii="Avenir LT Std 35 Light" w:hAnsi="Avenir LT Std 35 Light"/>
          <w:color w:val="auto"/>
          <w:sz w:val="44"/>
          <w:szCs w:val="36"/>
          <w:lang w:val="en-AU" w:bidi="en-AU"/>
        </w:rPr>
        <w:t xml:space="preserve">Other resources </w:t>
      </w:r>
    </w:p>
    <w:p w14:paraId="7A303B35" w14:textId="67ED117E" w:rsidR="00427CB8" w:rsidRPr="005C1D3D" w:rsidRDefault="00000000" w:rsidP="00D11329">
      <w:pPr>
        <w:pStyle w:val="Content"/>
        <w:rPr>
          <w:rFonts w:ascii="Avenir LT Std 35 Light" w:hAnsi="Avenir LT Std 35 Light"/>
          <w:color w:val="auto"/>
          <w:sz w:val="32"/>
          <w:szCs w:val="24"/>
          <w:lang w:val="en-AU" w:bidi="en-AU"/>
        </w:rPr>
      </w:pPr>
      <w:hyperlink r:id="rId32" w:history="1">
        <w:r w:rsidR="005C1D3D" w:rsidRPr="005C1D3D">
          <w:rPr>
            <w:rStyle w:val="Hyperlink"/>
            <w:rFonts w:ascii="Avenir LT Std 35 Light" w:hAnsi="Avenir LT Std 35 Light"/>
            <w:sz w:val="32"/>
            <w:szCs w:val="24"/>
            <w:lang w:val="en-AU" w:bidi="en-AU"/>
          </w:rPr>
          <w:t>Victoria Public Sector Commission Disability Employment Kit</w:t>
        </w:r>
      </w:hyperlink>
    </w:p>
    <w:p w14:paraId="1220B8D0" w14:textId="3CC0A905" w:rsidR="00427CB8" w:rsidRPr="005C1D3D" w:rsidRDefault="00000000" w:rsidP="00D11329">
      <w:pPr>
        <w:pStyle w:val="Content"/>
        <w:rPr>
          <w:rFonts w:ascii="Avenir LT Std 35 Light" w:hAnsi="Avenir LT Std 35 Light"/>
          <w:color w:val="auto"/>
          <w:sz w:val="32"/>
          <w:szCs w:val="24"/>
          <w:lang w:val="en-AU" w:bidi="en-AU"/>
        </w:rPr>
      </w:pPr>
      <w:hyperlink r:id="rId33" w:history="1">
        <w:r w:rsidR="00427CB8" w:rsidRPr="00427CB8">
          <w:rPr>
            <w:rStyle w:val="Hyperlink"/>
            <w:rFonts w:ascii="Avenir LT Std 35 Light" w:hAnsi="Avenir LT Std 35 Light"/>
            <w:sz w:val="32"/>
            <w:szCs w:val="24"/>
            <w:lang w:val="en-AU" w:bidi="en-AU"/>
          </w:rPr>
          <w:t xml:space="preserve">Jobs Victoria Fund </w:t>
        </w:r>
        <w:r w:rsidR="00F04DE1">
          <w:rPr>
            <w:rStyle w:val="Hyperlink"/>
            <w:rFonts w:ascii="Avenir LT Std 35 Light" w:hAnsi="Avenir LT Std 35 Light"/>
            <w:sz w:val="32"/>
            <w:szCs w:val="24"/>
            <w:lang w:val="en-AU" w:bidi="en-AU"/>
          </w:rPr>
          <w:t xml:space="preserve">- </w:t>
        </w:r>
        <w:r w:rsidR="00427CB8" w:rsidRPr="00427CB8">
          <w:rPr>
            <w:rStyle w:val="Hyperlink"/>
            <w:rFonts w:ascii="Avenir LT Std 35 Light" w:hAnsi="Avenir LT Std 35 Light"/>
            <w:sz w:val="32"/>
            <w:szCs w:val="24"/>
            <w:lang w:val="en-AU" w:bidi="en-AU"/>
          </w:rPr>
          <w:t xml:space="preserve">for </w:t>
        </w:r>
        <w:r w:rsidR="001E6B15">
          <w:rPr>
            <w:rStyle w:val="Hyperlink"/>
            <w:rFonts w:ascii="Avenir LT Std 35 Light" w:hAnsi="Avenir LT Std 35 Light"/>
            <w:sz w:val="32"/>
            <w:szCs w:val="24"/>
            <w:lang w:val="en-AU" w:bidi="en-AU"/>
          </w:rPr>
          <w:t>b</w:t>
        </w:r>
        <w:r w:rsidR="00427CB8" w:rsidRPr="00427CB8">
          <w:rPr>
            <w:rStyle w:val="Hyperlink"/>
            <w:rFonts w:ascii="Avenir LT Std 35 Light" w:hAnsi="Avenir LT Std 35 Light"/>
            <w:sz w:val="32"/>
            <w:szCs w:val="24"/>
            <w:lang w:val="en-AU" w:bidi="en-AU"/>
          </w:rPr>
          <w:t xml:space="preserve">usinesses hiring people with </w:t>
        </w:r>
        <w:r w:rsidR="00F04DE1">
          <w:rPr>
            <w:rStyle w:val="Hyperlink"/>
            <w:rFonts w:ascii="Avenir LT Std 35 Light" w:hAnsi="Avenir LT Std 35 Light"/>
            <w:sz w:val="32"/>
            <w:szCs w:val="24"/>
            <w:lang w:val="en-AU" w:bidi="en-AU"/>
          </w:rPr>
          <w:t xml:space="preserve">a </w:t>
        </w:r>
        <w:r w:rsidR="00427CB8" w:rsidRPr="00427CB8">
          <w:rPr>
            <w:rStyle w:val="Hyperlink"/>
            <w:rFonts w:ascii="Avenir LT Std 35 Light" w:hAnsi="Avenir LT Std 35 Light"/>
            <w:sz w:val="32"/>
            <w:szCs w:val="24"/>
            <w:lang w:val="en-AU" w:bidi="en-AU"/>
          </w:rPr>
          <w:t>disability</w:t>
        </w:r>
      </w:hyperlink>
    </w:p>
    <w:p w14:paraId="12137C43" w14:textId="77777777" w:rsidR="000141CD" w:rsidRDefault="000141CD" w:rsidP="00D11329">
      <w:pPr>
        <w:pStyle w:val="Content"/>
        <w:rPr>
          <w:rFonts w:ascii="Avenir LT Std 35 Light" w:hAnsi="Avenir LT Std 35 Light"/>
          <w:sz w:val="40"/>
          <w:szCs w:val="40"/>
          <w:lang w:val="en-AU" w:bidi="en-AU"/>
        </w:rPr>
      </w:pPr>
    </w:p>
    <w:p w14:paraId="08D42082" w14:textId="5809FBF3" w:rsidR="00CB093C" w:rsidRPr="00C00652" w:rsidRDefault="00CB093C" w:rsidP="00D11329">
      <w:pPr>
        <w:pStyle w:val="Content"/>
        <w:rPr>
          <w:rFonts w:ascii="Avenir LT Std 35 Light" w:hAnsi="Avenir LT Std 35 Light"/>
          <w:sz w:val="40"/>
          <w:szCs w:val="40"/>
          <w:lang w:val="en-AU" w:bidi="en-AU"/>
        </w:rPr>
      </w:pPr>
      <w:r w:rsidRPr="00C00652">
        <w:rPr>
          <w:rFonts w:ascii="Avenir LT Std 35 Light" w:hAnsi="Avenir LT Std 35 Light"/>
          <w:sz w:val="40"/>
          <w:szCs w:val="40"/>
          <w:lang w:val="en-AU" w:bidi="en-AU"/>
        </w:rPr>
        <w:t>Contacts</w:t>
      </w:r>
    </w:p>
    <w:p w14:paraId="4EBB70D0" w14:textId="77777777" w:rsidR="00C24F85" w:rsidRDefault="00CB093C" w:rsidP="008E7CFD">
      <w:pPr>
        <w:pStyle w:val="Content"/>
        <w:rPr>
          <w:rFonts w:ascii="Avenir LT Std 35 Light" w:hAnsi="Avenir LT Std 35 Light"/>
          <w:color w:val="auto"/>
          <w:sz w:val="32"/>
          <w:szCs w:val="32"/>
          <w:lang w:val="en-AU" w:bidi="en-AU"/>
        </w:rPr>
      </w:pPr>
      <w:r w:rsidRPr="00CB093C">
        <w:rPr>
          <w:rFonts w:ascii="Avenir LT Std 35 Light" w:hAnsi="Avenir LT Std 35 Light"/>
          <w:color w:val="auto"/>
          <w:sz w:val="32"/>
          <w:szCs w:val="32"/>
          <w:lang w:val="en-AU" w:bidi="en-AU"/>
        </w:rPr>
        <w:t>Hepburn Shire Council</w:t>
      </w:r>
    </w:p>
    <w:p w14:paraId="4282237D" w14:textId="1F171A45" w:rsidR="00CB093C" w:rsidRPr="00CB093C" w:rsidRDefault="00CB093C" w:rsidP="00D11329">
      <w:pPr>
        <w:pStyle w:val="Content"/>
        <w:rPr>
          <w:rFonts w:ascii="Avenir LT Std 35 Light" w:hAnsi="Avenir LT Std 35 Light"/>
          <w:color w:val="auto"/>
          <w:sz w:val="32"/>
          <w:szCs w:val="32"/>
          <w:lang w:val="en-AU" w:bidi="en-AU"/>
        </w:rPr>
      </w:pPr>
      <w:r w:rsidRPr="00CB093C">
        <w:rPr>
          <w:rFonts w:ascii="Avenir LT Std 35 Light" w:hAnsi="Avenir LT Std 35 Light"/>
          <w:color w:val="auto"/>
          <w:sz w:val="32"/>
          <w:szCs w:val="32"/>
          <w:lang w:val="en-AU" w:bidi="en-AU"/>
        </w:rPr>
        <w:t>Postal Address: PO Box 21, DAYLESFORD 3460</w:t>
      </w:r>
    </w:p>
    <w:p w14:paraId="15983938" w14:textId="77777777" w:rsidR="00CB093C" w:rsidRPr="00CB093C" w:rsidRDefault="00CB093C" w:rsidP="00D11329">
      <w:pPr>
        <w:pStyle w:val="Content"/>
        <w:rPr>
          <w:rFonts w:ascii="Avenir LT Std 35 Light" w:hAnsi="Avenir LT Std 35 Light"/>
          <w:color w:val="auto"/>
          <w:sz w:val="32"/>
          <w:szCs w:val="32"/>
          <w:lang w:val="en-AU" w:bidi="en-AU"/>
        </w:rPr>
      </w:pPr>
      <w:r w:rsidRPr="00CB093C">
        <w:rPr>
          <w:rFonts w:ascii="Avenir LT Std 35 Light" w:hAnsi="Avenir LT Std 35 Light"/>
          <w:color w:val="auto"/>
          <w:sz w:val="32"/>
          <w:szCs w:val="32"/>
          <w:lang w:val="en-AU" w:bidi="en-AU"/>
        </w:rPr>
        <w:t>PH: (03) 5348 2306</w:t>
      </w:r>
    </w:p>
    <w:p w14:paraId="0E68C3C3" w14:textId="13648AAB" w:rsidR="00CB093C" w:rsidRDefault="00CB093C" w:rsidP="00D11329">
      <w:pPr>
        <w:pStyle w:val="Content"/>
        <w:rPr>
          <w:rFonts w:ascii="Avenir LT Std 35 Light" w:hAnsi="Avenir LT Std 35 Light"/>
          <w:color w:val="auto"/>
          <w:sz w:val="32"/>
          <w:szCs w:val="32"/>
          <w:lang w:val="en-AU" w:bidi="en-AU"/>
        </w:rPr>
      </w:pPr>
      <w:r w:rsidRPr="00CB093C">
        <w:rPr>
          <w:rFonts w:ascii="Avenir LT Std 35 Light" w:hAnsi="Avenir LT Std 35 Light"/>
          <w:color w:val="auto"/>
          <w:sz w:val="32"/>
          <w:szCs w:val="32"/>
          <w:lang w:val="en-AU" w:bidi="en-AU"/>
        </w:rPr>
        <w:t xml:space="preserve">Email: </w:t>
      </w:r>
      <w:hyperlink r:id="rId34" w:history="1">
        <w:r w:rsidRPr="000D0AF5">
          <w:rPr>
            <w:rStyle w:val="Hyperlink"/>
            <w:rFonts w:ascii="Avenir LT Std 35 Light" w:hAnsi="Avenir LT Std 35 Light"/>
            <w:sz w:val="32"/>
            <w:szCs w:val="32"/>
            <w:lang w:val="en-AU" w:bidi="en-AU"/>
          </w:rPr>
          <w:t>shire@hepburn.vic.gov.au</w:t>
        </w:r>
      </w:hyperlink>
    </w:p>
    <w:p w14:paraId="2A9C0C26" w14:textId="13287813" w:rsidR="00CB093C" w:rsidRDefault="00CB093C" w:rsidP="00D11329">
      <w:pPr>
        <w:pStyle w:val="Content"/>
        <w:rPr>
          <w:rFonts w:ascii="Avenir LT Std 35 Light" w:hAnsi="Avenir LT Std 35 Light"/>
          <w:color w:val="auto"/>
          <w:sz w:val="32"/>
          <w:szCs w:val="32"/>
          <w:lang w:val="en-AU" w:bidi="en-AU"/>
        </w:rPr>
      </w:pPr>
    </w:p>
    <w:p w14:paraId="12931BFD" w14:textId="5457799E" w:rsidR="00CB093C" w:rsidRPr="00C00652" w:rsidRDefault="00F04DE1" w:rsidP="00D11329">
      <w:pPr>
        <w:pStyle w:val="Content"/>
        <w:rPr>
          <w:rFonts w:ascii="Avenir LT Std 35 Light" w:hAnsi="Avenir LT Std 35 Light"/>
          <w:sz w:val="40"/>
          <w:szCs w:val="40"/>
          <w:lang w:val="en-AU" w:bidi="en-AU"/>
        </w:rPr>
      </w:pPr>
      <w:r>
        <w:rPr>
          <w:rFonts w:ascii="Avenir LT Std 35 Light" w:hAnsi="Avenir LT Std 35 Light"/>
          <w:sz w:val="40"/>
          <w:szCs w:val="40"/>
          <w:lang w:val="en-AU" w:bidi="en-AU"/>
        </w:rPr>
        <w:t>Inclusion Officer</w:t>
      </w:r>
    </w:p>
    <w:p w14:paraId="1E68DFE0" w14:textId="23DBEFD0" w:rsidR="00CB093C" w:rsidRDefault="00F04DE1" w:rsidP="00D11329">
      <w:pPr>
        <w:pStyle w:val="Content"/>
        <w:rPr>
          <w:rFonts w:ascii="Avenir LT Std 35 Light" w:hAnsi="Avenir LT Std 35 Light"/>
          <w:color w:val="auto"/>
          <w:sz w:val="32"/>
          <w:szCs w:val="32"/>
          <w:lang w:val="en-AU" w:bidi="en-AU"/>
        </w:rPr>
      </w:pPr>
      <w:r>
        <w:rPr>
          <w:rFonts w:ascii="Avenir LT Std 35 Light" w:hAnsi="Avenir LT Std 35 Light"/>
          <w:color w:val="auto"/>
          <w:sz w:val="32"/>
          <w:szCs w:val="32"/>
          <w:lang w:val="en-AU" w:bidi="en-AU"/>
        </w:rPr>
        <w:t>Brett Dunlop</w:t>
      </w:r>
      <w:r w:rsidR="00A416F8">
        <w:rPr>
          <w:rFonts w:ascii="Avenir LT Std 35 Light" w:hAnsi="Avenir LT Std 35 Light"/>
          <w:color w:val="auto"/>
          <w:sz w:val="32"/>
          <w:szCs w:val="32"/>
          <w:lang w:val="en-AU" w:bidi="en-AU"/>
        </w:rPr>
        <w:t xml:space="preserve"> (working Tuesday, Wednesday, Thursday)</w:t>
      </w:r>
    </w:p>
    <w:p w14:paraId="081E4DFB" w14:textId="7B72D345" w:rsidR="00CB093C" w:rsidRDefault="00CB093C" w:rsidP="00D11329">
      <w:pPr>
        <w:pStyle w:val="Content"/>
        <w:rPr>
          <w:rFonts w:ascii="Avenir LT Std 35 Light" w:hAnsi="Avenir LT Std 35 Light"/>
          <w:color w:val="auto"/>
          <w:sz w:val="32"/>
          <w:szCs w:val="32"/>
          <w:lang w:val="en-AU" w:bidi="en-AU"/>
        </w:rPr>
      </w:pPr>
      <w:r>
        <w:rPr>
          <w:rFonts w:ascii="Avenir LT Std 35 Light" w:hAnsi="Avenir LT Std 35 Light"/>
          <w:color w:val="auto"/>
          <w:sz w:val="32"/>
          <w:szCs w:val="32"/>
          <w:lang w:val="en-AU" w:bidi="en-AU"/>
        </w:rPr>
        <w:t xml:space="preserve">Email: </w:t>
      </w:r>
      <w:hyperlink r:id="rId35" w:history="1">
        <w:r w:rsidR="00EA0D2A" w:rsidRPr="00BA255F">
          <w:rPr>
            <w:rStyle w:val="Hyperlink"/>
            <w:rFonts w:ascii="Avenir LT Std 35 Light" w:hAnsi="Avenir LT Std 35 Light"/>
            <w:sz w:val="32"/>
            <w:szCs w:val="32"/>
            <w:lang w:val="en-AU" w:bidi="en-AU"/>
          </w:rPr>
          <w:t>bdunlop@hepburn.vic.gov.au</w:t>
        </w:r>
      </w:hyperlink>
    </w:p>
    <w:p w14:paraId="77458204" w14:textId="71B9C33E" w:rsidR="00CB093C" w:rsidRDefault="00C00652" w:rsidP="00D11329">
      <w:pPr>
        <w:pStyle w:val="Content"/>
        <w:rPr>
          <w:rFonts w:ascii="Avenir LT Std 35 Light" w:hAnsi="Avenir LT Std 35 Light"/>
          <w:color w:val="auto"/>
          <w:sz w:val="32"/>
          <w:szCs w:val="32"/>
          <w:lang w:val="en-AU" w:bidi="en-AU"/>
        </w:rPr>
      </w:pPr>
      <w:r>
        <w:rPr>
          <w:rFonts w:ascii="Avenir LT Std 35 Light" w:hAnsi="Avenir LT Std 35 Light"/>
          <w:color w:val="auto"/>
          <w:sz w:val="32"/>
          <w:szCs w:val="32"/>
          <w:lang w:val="en-AU" w:bidi="en-AU"/>
        </w:rPr>
        <w:t xml:space="preserve">PH: </w:t>
      </w:r>
      <w:r w:rsidRPr="00C00652">
        <w:rPr>
          <w:rFonts w:ascii="Avenir LT Std 35 Light" w:hAnsi="Avenir LT Std 35 Light"/>
          <w:color w:val="auto"/>
          <w:sz w:val="32"/>
          <w:szCs w:val="32"/>
          <w:lang w:val="en-AU" w:bidi="en-AU"/>
        </w:rPr>
        <w:t>03 5348 2306</w:t>
      </w:r>
    </w:p>
    <w:p w14:paraId="7E842671" w14:textId="5F68A495" w:rsidR="00564CC7" w:rsidRDefault="00564CC7" w:rsidP="00D11329">
      <w:pPr>
        <w:pStyle w:val="Content"/>
        <w:rPr>
          <w:rFonts w:ascii="Avenir LT Std 35 Light" w:hAnsi="Avenir LT Std 35 Light"/>
          <w:color w:val="auto"/>
          <w:sz w:val="32"/>
          <w:szCs w:val="32"/>
          <w:lang w:val="en-AU" w:bidi="en-AU"/>
        </w:rPr>
      </w:pPr>
      <w:r>
        <w:rPr>
          <w:rFonts w:ascii="Avenir LT Std 35 Light" w:hAnsi="Avenir LT Std 35 Light"/>
          <w:color w:val="auto"/>
          <w:sz w:val="32"/>
          <w:szCs w:val="32"/>
          <w:lang w:val="en-AU" w:bidi="en-AU"/>
        </w:rPr>
        <w:t>Mob:</w:t>
      </w:r>
      <w:r w:rsidR="00A416F8">
        <w:rPr>
          <w:rFonts w:ascii="Avenir LT Std 35 Light" w:hAnsi="Avenir LT Std 35 Light"/>
          <w:color w:val="auto"/>
          <w:sz w:val="32"/>
          <w:szCs w:val="32"/>
          <w:lang w:val="en-AU" w:bidi="en-AU"/>
        </w:rPr>
        <w:t xml:space="preserve"> 0419 865 197</w:t>
      </w:r>
    </w:p>
    <w:sectPr w:rsidR="00564CC7" w:rsidSect="00DF698C">
      <w:footerReference w:type="even" r:id="rId36"/>
      <w:footerReference w:type="default" r:id="rId37"/>
      <w:pgSz w:w="11906" w:h="16838" w:code="9"/>
      <w:pgMar w:top="720" w:right="1151" w:bottom="720" w:left="1151"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036E1" w14:textId="77777777" w:rsidR="00B403FC" w:rsidRDefault="00B403FC">
      <w:r>
        <w:separator/>
      </w:r>
    </w:p>
    <w:p w14:paraId="10365738" w14:textId="77777777" w:rsidR="00B403FC" w:rsidRDefault="00B403FC"/>
  </w:endnote>
  <w:endnote w:type="continuationSeparator" w:id="0">
    <w:p w14:paraId="546CFC3D" w14:textId="77777777" w:rsidR="00B403FC" w:rsidRDefault="00B403FC">
      <w:r>
        <w:continuationSeparator/>
      </w:r>
    </w:p>
    <w:p w14:paraId="741584C0" w14:textId="77777777" w:rsidR="00B403FC" w:rsidRDefault="00B403FC"/>
  </w:endnote>
  <w:endnote w:type="continuationNotice" w:id="1">
    <w:p w14:paraId="305EF287" w14:textId="77777777" w:rsidR="00B403FC" w:rsidRDefault="00B403F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enir LT Std 35 Light">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537558"/>
      <w:docPartObj>
        <w:docPartGallery w:val="Page Numbers (Bottom of Page)"/>
        <w:docPartUnique/>
      </w:docPartObj>
    </w:sdtPr>
    <w:sdtEndPr>
      <w:rPr>
        <w:color w:val="7F7F7F" w:themeColor="background1" w:themeShade="7F"/>
        <w:spacing w:val="60"/>
      </w:rPr>
    </w:sdtEndPr>
    <w:sdtContent>
      <w:p w14:paraId="714D5364" w14:textId="137A7820" w:rsidR="008B3AA1" w:rsidRDefault="008B3AA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6C07137" w14:textId="77777777" w:rsidR="008B3AA1" w:rsidRPr="00750607" w:rsidRDefault="008B3AA1" w:rsidP="007506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098506"/>
      <w:docPartObj>
        <w:docPartGallery w:val="Page Numbers (Bottom of Page)"/>
        <w:docPartUnique/>
      </w:docPartObj>
    </w:sdtPr>
    <w:sdtEndPr>
      <w:rPr>
        <w:color w:val="7F7F7F" w:themeColor="background1" w:themeShade="7F"/>
        <w:spacing w:val="60"/>
      </w:rPr>
    </w:sdtEndPr>
    <w:sdtContent>
      <w:p w14:paraId="790A74B6" w14:textId="416A6CC7" w:rsidR="008B3AA1" w:rsidRDefault="008B3AA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0C043E8" w14:textId="5246968D" w:rsidR="008B3AA1" w:rsidRPr="006759C0" w:rsidRDefault="008B3AA1" w:rsidP="006759C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59B27" w14:textId="77777777" w:rsidR="00B403FC" w:rsidRDefault="00B403FC">
      <w:r>
        <w:separator/>
      </w:r>
    </w:p>
    <w:p w14:paraId="3E7E0E7F" w14:textId="77777777" w:rsidR="00B403FC" w:rsidRDefault="00B403FC"/>
  </w:footnote>
  <w:footnote w:type="continuationSeparator" w:id="0">
    <w:p w14:paraId="418525A2" w14:textId="77777777" w:rsidR="00B403FC" w:rsidRDefault="00B403FC">
      <w:r>
        <w:continuationSeparator/>
      </w:r>
    </w:p>
    <w:p w14:paraId="2C019F08" w14:textId="77777777" w:rsidR="00B403FC" w:rsidRDefault="00B403FC"/>
  </w:footnote>
  <w:footnote w:type="continuationNotice" w:id="1">
    <w:p w14:paraId="60A43E62" w14:textId="77777777" w:rsidR="00B403FC" w:rsidRDefault="00B403F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D480B"/>
    <w:multiLevelType w:val="multilevel"/>
    <w:tmpl w:val="082E5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3B2A32"/>
    <w:multiLevelType w:val="hybridMultilevel"/>
    <w:tmpl w:val="01B24124"/>
    <w:lvl w:ilvl="0" w:tplc="0C09000B">
      <w:start w:val="1"/>
      <w:numFmt w:val="bullet"/>
      <w:lvlText w:val=""/>
      <w:lvlJc w:val="left"/>
      <w:pPr>
        <w:ind w:left="360" w:hanging="360"/>
      </w:pPr>
      <w:rPr>
        <w:rFonts w:ascii="Wingdings" w:hAnsi="Wingdings" w:hint="default"/>
        <w:color w:val="64B9B1"/>
        <w:w w:val="100"/>
        <w:sz w:val="24"/>
        <w:szCs w:val="24"/>
        <w:lang w:val="en-AU" w:eastAsia="en-AU" w:bidi="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04371A2"/>
    <w:multiLevelType w:val="hybridMultilevel"/>
    <w:tmpl w:val="334C4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FB3416"/>
    <w:multiLevelType w:val="hybridMultilevel"/>
    <w:tmpl w:val="EEE42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637F9B"/>
    <w:multiLevelType w:val="hybridMultilevel"/>
    <w:tmpl w:val="4A0C06F2"/>
    <w:lvl w:ilvl="0" w:tplc="CCF6B220">
      <w:start w:val="1"/>
      <w:numFmt w:val="bullet"/>
      <w:lvlText w:val=""/>
      <w:lvlJc w:val="left"/>
      <w:pPr>
        <w:ind w:left="360" w:hanging="360"/>
      </w:pPr>
      <w:rPr>
        <w:rFonts w:ascii="Wingdings" w:hAnsi="Wingdings" w:hint="default"/>
        <w:color w:val="4E7F62" w:themeColor="accent5"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D76D34"/>
    <w:multiLevelType w:val="hybridMultilevel"/>
    <w:tmpl w:val="4A8C41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5DCF0AB0"/>
    <w:multiLevelType w:val="hybridMultilevel"/>
    <w:tmpl w:val="4462D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735D9A"/>
    <w:multiLevelType w:val="hybridMultilevel"/>
    <w:tmpl w:val="63CE470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BA07BF2"/>
    <w:multiLevelType w:val="hybridMultilevel"/>
    <w:tmpl w:val="89DAD988"/>
    <w:lvl w:ilvl="0" w:tplc="0446322C">
      <w:numFmt w:val="bullet"/>
      <w:lvlText w:val=""/>
      <w:lvlJc w:val="left"/>
      <w:pPr>
        <w:ind w:left="360" w:hanging="360"/>
      </w:pPr>
      <w:rPr>
        <w:rFonts w:ascii="Symbol" w:eastAsia="Symbol" w:hAnsi="Symbol" w:cs="Symbol" w:hint="default"/>
        <w:color w:val="64B9B1"/>
        <w:w w:val="100"/>
        <w:sz w:val="24"/>
        <w:szCs w:val="24"/>
        <w:lang w:val="en-AU" w:eastAsia="en-AU" w:bidi="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E461BD0"/>
    <w:multiLevelType w:val="hybridMultilevel"/>
    <w:tmpl w:val="7B62D48A"/>
    <w:lvl w:ilvl="0" w:tplc="0446322C">
      <w:numFmt w:val="bullet"/>
      <w:lvlText w:val=""/>
      <w:lvlJc w:val="left"/>
      <w:pPr>
        <w:ind w:left="360" w:hanging="360"/>
      </w:pPr>
      <w:rPr>
        <w:rFonts w:ascii="Symbol" w:eastAsia="Symbol" w:hAnsi="Symbol" w:cs="Symbol" w:hint="default"/>
        <w:color w:val="64B9B1"/>
        <w:w w:val="100"/>
        <w:sz w:val="24"/>
        <w:szCs w:val="24"/>
        <w:lang w:val="en-AU" w:eastAsia="en-AU" w:bidi="en-AU"/>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FCC7796"/>
    <w:multiLevelType w:val="hybridMultilevel"/>
    <w:tmpl w:val="FCA4BBE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3682224">
    <w:abstractNumId w:val="6"/>
  </w:num>
  <w:num w:numId="2" w16cid:durableId="980496630">
    <w:abstractNumId w:val="4"/>
  </w:num>
  <w:num w:numId="3" w16cid:durableId="473329818">
    <w:abstractNumId w:val="7"/>
  </w:num>
  <w:num w:numId="4" w16cid:durableId="385226015">
    <w:abstractNumId w:val="8"/>
  </w:num>
  <w:num w:numId="5" w16cid:durableId="1807354955">
    <w:abstractNumId w:val="9"/>
  </w:num>
  <w:num w:numId="6" w16cid:durableId="1491604707">
    <w:abstractNumId w:val="1"/>
  </w:num>
  <w:num w:numId="7" w16cid:durableId="2033341036">
    <w:abstractNumId w:val="0"/>
  </w:num>
  <w:num w:numId="8" w16cid:durableId="835921302">
    <w:abstractNumId w:val="2"/>
  </w:num>
  <w:num w:numId="9" w16cid:durableId="912088392">
    <w:abstractNumId w:val="3"/>
  </w:num>
  <w:num w:numId="10" w16cid:durableId="1655914055">
    <w:abstractNumId w:val="5"/>
  </w:num>
  <w:num w:numId="11" w16cid:durableId="16371784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9"/>
  <w:drawingGridVerticalSpacing w:val="1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6A8"/>
    <w:rsid w:val="000141CD"/>
    <w:rsid w:val="000175CE"/>
    <w:rsid w:val="00021835"/>
    <w:rsid w:val="0002482E"/>
    <w:rsid w:val="00033597"/>
    <w:rsid w:val="00033AAC"/>
    <w:rsid w:val="000425C9"/>
    <w:rsid w:val="00050324"/>
    <w:rsid w:val="00074B7F"/>
    <w:rsid w:val="00075784"/>
    <w:rsid w:val="000914B3"/>
    <w:rsid w:val="000A0150"/>
    <w:rsid w:val="000A2979"/>
    <w:rsid w:val="000B319F"/>
    <w:rsid w:val="000B4767"/>
    <w:rsid w:val="000C1820"/>
    <w:rsid w:val="000C2E03"/>
    <w:rsid w:val="000C4DD0"/>
    <w:rsid w:val="000C73CD"/>
    <w:rsid w:val="000C75BE"/>
    <w:rsid w:val="000D0923"/>
    <w:rsid w:val="000D61F8"/>
    <w:rsid w:val="000D7064"/>
    <w:rsid w:val="000E63C9"/>
    <w:rsid w:val="000F56BB"/>
    <w:rsid w:val="00101A17"/>
    <w:rsid w:val="001062B3"/>
    <w:rsid w:val="001114AC"/>
    <w:rsid w:val="00113663"/>
    <w:rsid w:val="00113C25"/>
    <w:rsid w:val="001176E8"/>
    <w:rsid w:val="00121CDB"/>
    <w:rsid w:val="00130E9D"/>
    <w:rsid w:val="00133734"/>
    <w:rsid w:val="00137A2B"/>
    <w:rsid w:val="001425CA"/>
    <w:rsid w:val="00150A6D"/>
    <w:rsid w:val="00151FFB"/>
    <w:rsid w:val="00185B35"/>
    <w:rsid w:val="00196A6A"/>
    <w:rsid w:val="001A48ED"/>
    <w:rsid w:val="001C39DA"/>
    <w:rsid w:val="001D36E6"/>
    <w:rsid w:val="001E057A"/>
    <w:rsid w:val="001E6B15"/>
    <w:rsid w:val="001F2BC8"/>
    <w:rsid w:val="001F3B37"/>
    <w:rsid w:val="001F5F6B"/>
    <w:rsid w:val="00203D34"/>
    <w:rsid w:val="002045EA"/>
    <w:rsid w:val="0021048D"/>
    <w:rsid w:val="0021214E"/>
    <w:rsid w:val="002252FC"/>
    <w:rsid w:val="00243EBC"/>
    <w:rsid w:val="00246A35"/>
    <w:rsid w:val="00266C5D"/>
    <w:rsid w:val="0027216C"/>
    <w:rsid w:val="00284348"/>
    <w:rsid w:val="00294AA3"/>
    <w:rsid w:val="00297EAD"/>
    <w:rsid w:val="002F0414"/>
    <w:rsid w:val="002F51F5"/>
    <w:rsid w:val="002F6025"/>
    <w:rsid w:val="003120F1"/>
    <w:rsid w:val="00312137"/>
    <w:rsid w:val="0031510A"/>
    <w:rsid w:val="00316DBC"/>
    <w:rsid w:val="00320AA8"/>
    <w:rsid w:val="00320C93"/>
    <w:rsid w:val="00330359"/>
    <w:rsid w:val="0033762F"/>
    <w:rsid w:val="003506A4"/>
    <w:rsid w:val="003526F6"/>
    <w:rsid w:val="00364E47"/>
    <w:rsid w:val="00366C7E"/>
    <w:rsid w:val="00376B63"/>
    <w:rsid w:val="00384EA3"/>
    <w:rsid w:val="003A39A1"/>
    <w:rsid w:val="003A5EC2"/>
    <w:rsid w:val="003C2191"/>
    <w:rsid w:val="003D3863"/>
    <w:rsid w:val="003E1AB8"/>
    <w:rsid w:val="003E675F"/>
    <w:rsid w:val="004110DE"/>
    <w:rsid w:val="00411482"/>
    <w:rsid w:val="0042692C"/>
    <w:rsid w:val="00427CB8"/>
    <w:rsid w:val="00435FD9"/>
    <w:rsid w:val="0044085A"/>
    <w:rsid w:val="00450A46"/>
    <w:rsid w:val="00455401"/>
    <w:rsid w:val="004605BC"/>
    <w:rsid w:val="004643EC"/>
    <w:rsid w:val="00475164"/>
    <w:rsid w:val="00481983"/>
    <w:rsid w:val="0048679C"/>
    <w:rsid w:val="00491FA4"/>
    <w:rsid w:val="004A5A86"/>
    <w:rsid w:val="004B21A5"/>
    <w:rsid w:val="004B605E"/>
    <w:rsid w:val="004C0B4E"/>
    <w:rsid w:val="004D6E96"/>
    <w:rsid w:val="005037F0"/>
    <w:rsid w:val="0051186E"/>
    <w:rsid w:val="00512A17"/>
    <w:rsid w:val="00516A86"/>
    <w:rsid w:val="00521656"/>
    <w:rsid w:val="005275F6"/>
    <w:rsid w:val="00527869"/>
    <w:rsid w:val="00533D0E"/>
    <w:rsid w:val="0054372D"/>
    <w:rsid w:val="005565FE"/>
    <w:rsid w:val="00564CC7"/>
    <w:rsid w:val="005703A2"/>
    <w:rsid w:val="00572102"/>
    <w:rsid w:val="0057403C"/>
    <w:rsid w:val="0058745F"/>
    <w:rsid w:val="005A335B"/>
    <w:rsid w:val="005A755B"/>
    <w:rsid w:val="005C1D3D"/>
    <w:rsid w:val="005C2C64"/>
    <w:rsid w:val="005D3F39"/>
    <w:rsid w:val="005D5F97"/>
    <w:rsid w:val="005F1BB0"/>
    <w:rsid w:val="006054C4"/>
    <w:rsid w:val="0061634D"/>
    <w:rsid w:val="00626603"/>
    <w:rsid w:val="00646A48"/>
    <w:rsid w:val="00656C4D"/>
    <w:rsid w:val="00661089"/>
    <w:rsid w:val="006759C0"/>
    <w:rsid w:val="006B786D"/>
    <w:rsid w:val="006E5716"/>
    <w:rsid w:val="006E5DBE"/>
    <w:rsid w:val="007009D4"/>
    <w:rsid w:val="00711E14"/>
    <w:rsid w:val="00712FC1"/>
    <w:rsid w:val="007302B3"/>
    <w:rsid w:val="00730733"/>
    <w:rsid w:val="00730E3A"/>
    <w:rsid w:val="00733CF5"/>
    <w:rsid w:val="00736AAF"/>
    <w:rsid w:val="00741284"/>
    <w:rsid w:val="00741FDF"/>
    <w:rsid w:val="007473F5"/>
    <w:rsid w:val="00750607"/>
    <w:rsid w:val="007607A8"/>
    <w:rsid w:val="00764061"/>
    <w:rsid w:val="00765B2A"/>
    <w:rsid w:val="00783A34"/>
    <w:rsid w:val="007864A0"/>
    <w:rsid w:val="00794155"/>
    <w:rsid w:val="007A2CB4"/>
    <w:rsid w:val="007B6C39"/>
    <w:rsid w:val="007C688C"/>
    <w:rsid w:val="007C6B52"/>
    <w:rsid w:val="007D16C5"/>
    <w:rsid w:val="007E55EE"/>
    <w:rsid w:val="008141DF"/>
    <w:rsid w:val="00814D8D"/>
    <w:rsid w:val="008200CA"/>
    <w:rsid w:val="008200E4"/>
    <w:rsid w:val="008213D0"/>
    <w:rsid w:val="00827FC7"/>
    <w:rsid w:val="00830357"/>
    <w:rsid w:val="008330EA"/>
    <w:rsid w:val="008337EF"/>
    <w:rsid w:val="0085135A"/>
    <w:rsid w:val="00851CEB"/>
    <w:rsid w:val="00862FE4"/>
    <w:rsid w:val="0086389A"/>
    <w:rsid w:val="0087605E"/>
    <w:rsid w:val="00885FEA"/>
    <w:rsid w:val="00893B3B"/>
    <w:rsid w:val="00893ED7"/>
    <w:rsid w:val="00894E0B"/>
    <w:rsid w:val="008B1FEE"/>
    <w:rsid w:val="008B3AA1"/>
    <w:rsid w:val="008B4A81"/>
    <w:rsid w:val="008C5C36"/>
    <w:rsid w:val="008D4F73"/>
    <w:rsid w:val="008E24DB"/>
    <w:rsid w:val="008E5C71"/>
    <w:rsid w:val="008E7CFD"/>
    <w:rsid w:val="008F3709"/>
    <w:rsid w:val="00903C32"/>
    <w:rsid w:val="009042E4"/>
    <w:rsid w:val="009051AF"/>
    <w:rsid w:val="00916551"/>
    <w:rsid w:val="00916B16"/>
    <w:rsid w:val="009173B9"/>
    <w:rsid w:val="0093172F"/>
    <w:rsid w:val="0093335D"/>
    <w:rsid w:val="00935C3A"/>
    <w:rsid w:val="0093613E"/>
    <w:rsid w:val="009407BE"/>
    <w:rsid w:val="00942128"/>
    <w:rsid w:val="00943026"/>
    <w:rsid w:val="00966B81"/>
    <w:rsid w:val="00970706"/>
    <w:rsid w:val="009753CF"/>
    <w:rsid w:val="009C7720"/>
    <w:rsid w:val="009D1E3F"/>
    <w:rsid w:val="00A07EE1"/>
    <w:rsid w:val="00A13A2F"/>
    <w:rsid w:val="00A23AFA"/>
    <w:rsid w:val="00A31B3E"/>
    <w:rsid w:val="00A35F16"/>
    <w:rsid w:val="00A3660C"/>
    <w:rsid w:val="00A416F8"/>
    <w:rsid w:val="00A44FFC"/>
    <w:rsid w:val="00A532F3"/>
    <w:rsid w:val="00A543BB"/>
    <w:rsid w:val="00A7655F"/>
    <w:rsid w:val="00A81687"/>
    <w:rsid w:val="00A836A8"/>
    <w:rsid w:val="00A8489E"/>
    <w:rsid w:val="00A94A03"/>
    <w:rsid w:val="00A95637"/>
    <w:rsid w:val="00A97549"/>
    <w:rsid w:val="00AB019F"/>
    <w:rsid w:val="00AC29F3"/>
    <w:rsid w:val="00AC43EE"/>
    <w:rsid w:val="00AE3587"/>
    <w:rsid w:val="00AF3952"/>
    <w:rsid w:val="00B231E5"/>
    <w:rsid w:val="00B303D3"/>
    <w:rsid w:val="00B31275"/>
    <w:rsid w:val="00B3278A"/>
    <w:rsid w:val="00B403FC"/>
    <w:rsid w:val="00B43C7F"/>
    <w:rsid w:val="00B52828"/>
    <w:rsid w:val="00B84B66"/>
    <w:rsid w:val="00B8639C"/>
    <w:rsid w:val="00B9528B"/>
    <w:rsid w:val="00B974A9"/>
    <w:rsid w:val="00BB61BE"/>
    <w:rsid w:val="00BD1B7C"/>
    <w:rsid w:val="00BE786C"/>
    <w:rsid w:val="00C00652"/>
    <w:rsid w:val="00C0190C"/>
    <w:rsid w:val="00C02B87"/>
    <w:rsid w:val="00C24F85"/>
    <w:rsid w:val="00C335E3"/>
    <w:rsid w:val="00C3658F"/>
    <w:rsid w:val="00C4086D"/>
    <w:rsid w:val="00C52B9E"/>
    <w:rsid w:val="00C66071"/>
    <w:rsid w:val="00C84425"/>
    <w:rsid w:val="00C84943"/>
    <w:rsid w:val="00C866AF"/>
    <w:rsid w:val="00C933C7"/>
    <w:rsid w:val="00C9433E"/>
    <w:rsid w:val="00C96E49"/>
    <w:rsid w:val="00CA1896"/>
    <w:rsid w:val="00CB093C"/>
    <w:rsid w:val="00CB5B28"/>
    <w:rsid w:val="00CB5EA6"/>
    <w:rsid w:val="00CD1CD9"/>
    <w:rsid w:val="00CD2C4B"/>
    <w:rsid w:val="00CF5371"/>
    <w:rsid w:val="00CF61AE"/>
    <w:rsid w:val="00D01B3A"/>
    <w:rsid w:val="00D0323A"/>
    <w:rsid w:val="00D0559F"/>
    <w:rsid w:val="00D077E9"/>
    <w:rsid w:val="00D11329"/>
    <w:rsid w:val="00D173C4"/>
    <w:rsid w:val="00D27737"/>
    <w:rsid w:val="00D42CB7"/>
    <w:rsid w:val="00D4600A"/>
    <w:rsid w:val="00D501CB"/>
    <w:rsid w:val="00D5413D"/>
    <w:rsid w:val="00D570A9"/>
    <w:rsid w:val="00D57A6F"/>
    <w:rsid w:val="00D64BCB"/>
    <w:rsid w:val="00D70D02"/>
    <w:rsid w:val="00D770C7"/>
    <w:rsid w:val="00D86945"/>
    <w:rsid w:val="00D875FA"/>
    <w:rsid w:val="00D90290"/>
    <w:rsid w:val="00DA39B3"/>
    <w:rsid w:val="00DB3968"/>
    <w:rsid w:val="00DC3AD4"/>
    <w:rsid w:val="00DD152F"/>
    <w:rsid w:val="00DD69FA"/>
    <w:rsid w:val="00DE213F"/>
    <w:rsid w:val="00DF027C"/>
    <w:rsid w:val="00DF698C"/>
    <w:rsid w:val="00E00A32"/>
    <w:rsid w:val="00E00C94"/>
    <w:rsid w:val="00E0694B"/>
    <w:rsid w:val="00E1157B"/>
    <w:rsid w:val="00E15669"/>
    <w:rsid w:val="00E22ACD"/>
    <w:rsid w:val="00E31730"/>
    <w:rsid w:val="00E526CD"/>
    <w:rsid w:val="00E620B0"/>
    <w:rsid w:val="00E66E20"/>
    <w:rsid w:val="00E70645"/>
    <w:rsid w:val="00E81B40"/>
    <w:rsid w:val="00EA0D2A"/>
    <w:rsid w:val="00EB7A6C"/>
    <w:rsid w:val="00EC5176"/>
    <w:rsid w:val="00ED3F96"/>
    <w:rsid w:val="00EE2D76"/>
    <w:rsid w:val="00EE41AE"/>
    <w:rsid w:val="00EE5592"/>
    <w:rsid w:val="00EF2672"/>
    <w:rsid w:val="00EF4CF0"/>
    <w:rsid w:val="00EF555B"/>
    <w:rsid w:val="00F01F0B"/>
    <w:rsid w:val="00F027BB"/>
    <w:rsid w:val="00F04DE1"/>
    <w:rsid w:val="00F05B70"/>
    <w:rsid w:val="00F05E9B"/>
    <w:rsid w:val="00F0621E"/>
    <w:rsid w:val="00F06ED3"/>
    <w:rsid w:val="00F11DCF"/>
    <w:rsid w:val="00F162EA"/>
    <w:rsid w:val="00F32964"/>
    <w:rsid w:val="00F52D27"/>
    <w:rsid w:val="00F736B1"/>
    <w:rsid w:val="00F75170"/>
    <w:rsid w:val="00F83527"/>
    <w:rsid w:val="00F87497"/>
    <w:rsid w:val="00FA3DFE"/>
    <w:rsid w:val="00FA3EC7"/>
    <w:rsid w:val="00FB4DAE"/>
    <w:rsid w:val="00FC502F"/>
    <w:rsid w:val="00FC6DF6"/>
    <w:rsid w:val="00FD2A0E"/>
    <w:rsid w:val="00FD583F"/>
    <w:rsid w:val="00FD7488"/>
    <w:rsid w:val="00FF16B4"/>
    <w:rsid w:val="00FF35CA"/>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21627"/>
  <w15:docId w15:val="{BF5C53A0-A6D8-4835-920C-51649E598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table" w:customStyle="1" w:styleId="TableGrid1">
    <w:name w:val="Table Grid1"/>
    <w:basedOn w:val="TableNormal"/>
    <w:next w:val="TableGrid"/>
    <w:uiPriority w:val="39"/>
    <w:rsid w:val="00EF4CF0"/>
    <w:pPr>
      <w:spacing w:after="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61BE"/>
    <w:rPr>
      <w:color w:val="3592CF" w:themeColor="hyperlink"/>
      <w:u w:val="single"/>
    </w:rPr>
  </w:style>
  <w:style w:type="character" w:styleId="UnresolvedMention">
    <w:name w:val="Unresolved Mention"/>
    <w:basedOn w:val="DefaultParagraphFont"/>
    <w:uiPriority w:val="99"/>
    <w:semiHidden/>
    <w:unhideWhenUsed/>
    <w:rsid w:val="00BB61BE"/>
    <w:rPr>
      <w:color w:val="605E5C"/>
      <w:shd w:val="clear" w:color="auto" w:fill="E1DFDD"/>
    </w:rPr>
  </w:style>
  <w:style w:type="character" w:styleId="FollowedHyperlink">
    <w:name w:val="FollowedHyperlink"/>
    <w:basedOn w:val="DefaultParagraphFont"/>
    <w:uiPriority w:val="99"/>
    <w:semiHidden/>
    <w:unhideWhenUsed/>
    <w:rsid w:val="008E24DB"/>
    <w:rPr>
      <w:color w:val="3592CF" w:themeColor="followedHyperlink"/>
      <w:u w:val="single"/>
    </w:rPr>
  </w:style>
  <w:style w:type="paragraph" w:styleId="ListParagraph">
    <w:name w:val="List Paragraph"/>
    <w:basedOn w:val="Normal"/>
    <w:uiPriority w:val="34"/>
    <w:unhideWhenUsed/>
    <w:qFormat/>
    <w:rsid w:val="004B60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2925">
      <w:bodyDiv w:val="1"/>
      <w:marLeft w:val="0"/>
      <w:marRight w:val="0"/>
      <w:marTop w:val="0"/>
      <w:marBottom w:val="0"/>
      <w:divBdr>
        <w:top w:val="none" w:sz="0" w:space="0" w:color="auto"/>
        <w:left w:val="none" w:sz="0" w:space="0" w:color="auto"/>
        <w:bottom w:val="none" w:sz="0" w:space="0" w:color="auto"/>
        <w:right w:val="none" w:sz="0" w:space="0" w:color="auto"/>
      </w:divBdr>
    </w:div>
    <w:div w:id="561604979">
      <w:bodyDiv w:val="1"/>
      <w:marLeft w:val="0"/>
      <w:marRight w:val="0"/>
      <w:marTop w:val="0"/>
      <w:marBottom w:val="0"/>
      <w:divBdr>
        <w:top w:val="none" w:sz="0" w:space="0" w:color="auto"/>
        <w:left w:val="none" w:sz="0" w:space="0" w:color="auto"/>
        <w:bottom w:val="none" w:sz="0" w:space="0" w:color="auto"/>
        <w:right w:val="none" w:sz="0" w:space="0" w:color="auto"/>
      </w:divBdr>
    </w:div>
    <w:div w:id="1020812912">
      <w:bodyDiv w:val="1"/>
      <w:marLeft w:val="0"/>
      <w:marRight w:val="0"/>
      <w:marTop w:val="0"/>
      <w:marBottom w:val="0"/>
      <w:divBdr>
        <w:top w:val="none" w:sz="0" w:space="0" w:color="auto"/>
        <w:left w:val="none" w:sz="0" w:space="0" w:color="auto"/>
        <w:bottom w:val="none" w:sz="0" w:space="0" w:color="auto"/>
        <w:right w:val="none" w:sz="0" w:space="0" w:color="auto"/>
      </w:divBdr>
    </w:div>
    <w:div w:id="1330450725">
      <w:bodyDiv w:val="1"/>
      <w:marLeft w:val="0"/>
      <w:marRight w:val="0"/>
      <w:marTop w:val="0"/>
      <w:marBottom w:val="0"/>
      <w:divBdr>
        <w:top w:val="none" w:sz="0" w:space="0" w:color="auto"/>
        <w:left w:val="none" w:sz="0" w:space="0" w:color="auto"/>
        <w:bottom w:val="none" w:sz="0" w:space="0" w:color="auto"/>
        <w:right w:val="none" w:sz="0" w:space="0" w:color="auto"/>
      </w:divBdr>
    </w:div>
    <w:div w:id="161705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melbourne.vic.gov.au/SiteCollectionDocuments/access-checklist-hotels.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mailto:shire@hepburn.vic.gov.a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Tourism%20Services,%20Facilities%20and%20Venues" TargetMode="External"/><Relationship Id="rId33" Type="http://schemas.openxmlformats.org/officeDocument/2006/relationships/hyperlink" Target="https://business.vic.gov.au/grants-and-programs/jobs-victoria-fund"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Disability%20Discrimination%20A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Late%20Night%20Entertainment%20Venues" TargetMode="External"/><Relationship Id="rId32" Type="http://schemas.openxmlformats.org/officeDocument/2006/relationships/hyperlink" Target="https://vpsc.vic.gov.au/resources/disability-employment-toolkit/"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melbourne.vic.gov.au/SiteCollectionDocuments/access-checklist-retail.pdf" TargetMode="External"/><Relationship Id="rId28" Type="http://schemas.openxmlformats.org/officeDocument/2006/relationships/hyperlink" Target="https://www.hepburn.vic.gov.au/wp-content/uploads/2019/08/Hepburn-Shire-Council-Accessible-Events-Guide-2019.pdf"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humanrights.gov.au/sites/default/files/AHRC_2016_GPGB_access_for_all.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melbourne.vic.gov.au/SiteCollectionDocuments/access-checklist-restaurant.pdf" TargetMode="External"/><Relationship Id="rId27" Type="http://schemas.openxmlformats.org/officeDocument/2006/relationships/hyperlink" Target="https://www.melbourne.vic.gov.au/sitecollectiondocuments/good-access-checklist-festivals-events.pdf" TargetMode="External"/><Relationship Id="rId30" Type="http://schemas.openxmlformats.org/officeDocument/2006/relationships/hyperlink" Target="http://www.w3.org/TR/WCAG20/" TargetMode="External"/><Relationship Id="rId35" Type="http://schemas.openxmlformats.org/officeDocument/2006/relationships/hyperlink" Target="mailto:bdunlop@hepburn.vic.gov.au"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C4854-E0EA-47A8-BE5D-530732001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15</Pages>
  <Words>1687</Words>
  <Characters>9620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11285</CharactersWithSpaces>
  <SharedDoc>false</SharedDoc>
  <HLinks>
    <vt:vector size="84" baseType="variant">
      <vt:variant>
        <vt:i4>983090</vt:i4>
      </vt:variant>
      <vt:variant>
        <vt:i4>39</vt:i4>
      </vt:variant>
      <vt:variant>
        <vt:i4>0</vt:i4>
      </vt:variant>
      <vt:variant>
        <vt:i4>5</vt:i4>
      </vt:variant>
      <vt:variant>
        <vt:lpwstr>mailto:bdunlop@hepburn.vic.gov.au</vt:lpwstr>
      </vt:variant>
      <vt:variant>
        <vt:lpwstr/>
      </vt:variant>
      <vt:variant>
        <vt:i4>8061005</vt:i4>
      </vt:variant>
      <vt:variant>
        <vt:i4>36</vt:i4>
      </vt:variant>
      <vt:variant>
        <vt:i4>0</vt:i4>
      </vt:variant>
      <vt:variant>
        <vt:i4>5</vt:i4>
      </vt:variant>
      <vt:variant>
        <vt:lpwstr>mailto:shire@hepburn.vic.gov.au</vt:lpwstr>
      </vt:variant>
      <vt:variant>
        <vt:lpwstr/>
      </vt:variant>
      <vt:variant>
        <vt:i4>2555945</vt:i4>
      </vt:variant>
      <vt:variant>
        <vt:i4>33</vt:i4>
      </vt:variant>
      <vt:variant>
        <vt:i4>0</vt:i4>
      </vt:variant>
      <vt:variant>
        <vt:i4>5</vt:i4>
      </vt:variant>
      <vt:variant>
        <vt:lpwstr>https://business.vic.gov.au/grants-and-programs/jobs-victoria-fund</vt:lpwstr>
      </vt:variant>
      <vt:variant>
        <vt:lpwstr/>
      </vt:variant>
      <vt:variant>
        <vt:i4>1704017</vt:i4>
      </vt:variant>
      <vt:variant>
        <vt:i4>30</vt:i4>
      </vt:variant>
      <vt:variant>
        <vt:i4>0</vt:i4>
      </vt:variant>
      <vt:variant>
        <vt:i4>5</vt:i4>
      </vt:variant>
      <vt:variant>
        <vt:lpwstr>https://vpsc.vic.gov.au/resources/disability-employment-toolkit/</vt:lpwstr>
      </vt:variant>
      <vt:variant>
        <vt:lpwstr/>
      </vt:variant>
      <vt:variant>
        <vt:i4>2031676</vt:i4>
      </vt:variant>
      <vt:variant>
        <vt:i4>27</vt:i4>
      </vt:variant>
      <vt:variant>
        <vt:i4>0</vt:i4>
      </vt:variant>
      <vt:variant>
        <vt:i4>5</vt:i4>
      </vt:variant>
      <vt:variant>
        <vt:lpwstr>https://humanrights.gov.au/sites/default/files/AHRC_2016_GPGB_access_for_all.pdf</vt:lpwstr>
      </vt:variant>
      <vt:variant>
        <vt:lpwstr/>
      </vt:variant>
      <vt:variant>
        <vt:i4>5636100</vt:i4>
      </vt:variant>
      <vt:variant>
        <vt:i4>24</vt:i4>
      </vt:variant>
      <vt:variant>
        <vt:i4>0</vt:i4>
      </vt:variant>
      <vt:variant>
        <vt:i4>5</vt:i4>
      </vt:variant>
      <vt:variant>
        <vt:lpwstr>http://www.w3.org/TR/WCAG20/</vt:lpwstr>
      </vt:variant>
      <vt:variant>
        <vt:lpwstr/>
      </vt:variant>
      <vt:variant>
        <vt:i4>5177408</vt:i4>
      </vt:variant>
      <vt:variant>
        <vt:i4>21</vt:i4>
      </vt:variant>
      <vt:variant>
        <vt:i4>0</vt:i4>
      </vt:variant>
      <vt:variant>
        <vt:i4>5</vt:i4>
      </vt:variant>
      <vt:variant>
        <vt:lpwstr>Disability Discrimination Act</vt:lpwstr>
      </vt:variant>
      <vt:variant>
        <vt:lpwstr/>
      </vt:variant>
      <vt:variant>
        <vt:i4>15</vt:i4>
      </vt:variant>
      <vt:variant>
        <vt:i4>18</vt:i4>
      </vt:variant>
      <vt:variant>
        <vt:i4>0</vt:i4>
      </vt:variant>
      <vt:variant>
        <vt:i4>5</vt:i4>
      </vt:variant>
      <vt:variant>
        <vt:lpwstr>https://www.hepburn.vic.gov.au/wp-content/uploads/2019/08/Hepburn-Shire-Council-Accessible-Events-Guide-2019.pdf</vt:lpwstr>
      </vt:variant>
      <vt:variant>
        <vt:lpwstr/>
      </vt:variant>
      <vt:variant>
        <vt:i4>7864431</vt:i4>
      </vt:variant>
      <vt:variant>
        <vt:i4>15</vt:i4>
      </vt:variant>
      <vt:variant>
        <vt:i4>0</vt:i4>
      </vt:variant>
      <vt:variant>
        <vt:i4>5</vt:i4>
      </vt:variant>
      <vt:variant>
        <vt:lpwstr>https://www.melbourne.vic.gov.au/sitecollectiondocuments/good-access-checklist-festivals-events.pdf</vt:lpwstr>
      </vt:variant>
      <vt:variant>
        <vt:lpwstr/>
      </vt:variant>
      <vt:variant>
        <vt:i4>131075</vt:i4>
      </vt:variant>
      <vt:variant>
        <vt:i4>12</vt:i4>
      </vt:variant>
      <vt:variant>
        <vt:i4>0</vt:i4>
      </vt:variant>
      <vt:variant>
        <vt:i4>5</vt:i4>
      </vt:variant>
      <vt:variant>
        <vt:lpwstr>https://www.melbourne.vic.gov.au/SiteCollectionDocuments/access-checklist-hotels.pdf</vt:lpwstr>
      </vt:variant>
      <vt:variant>
        <vt:lpwstr/>
      </vt:variant>
      <vt:variant>
        <vt:i4>7208994</vt:i4>
      </vt:variant>
      <vt:variant>
        <vt:i4>9</vt:i4>
      </vt:variant>
      <vt:variant>
        <vt:i4>0</vt:i4>
      </vt:variant>
      <vt:variant>
        <vt:i4>5</vt:i4>
      </vt:variant>
      <vt:variant>
        <vt:lpwstr>Tourism Services, Facilities and Venues</vt:lpwstr>
      </vt:variant>
      <vt:variant>
        <vt:lpwstr/>
      </vt:variant>
      <vt:variant>
        <vt:i4>7929916</vt:i4>
      </vt:variant>
      <vt:variant>
        <vt:i4>6</vt:i4>
      </vt:variant>
      <vt:variant>
        <vt:i4>0</vt:i4>
      </vt:variant>
      <vt:variant>
        <vt:i4>5</vt:i4>
      </vt:variant>
      <vt:variant>
        <vt:lpwstr>Late Night Entertainment Venues</vt:lpwstr>
      </vt:variant>
      <vt:variant>
        <vt:lpwstr/>
      </vt:variant>
      <vt:variant>
        <vt:i4>1245212</vt:i4>
      </vt:variant>
      <vt:variant>
        <vt:i4>3</vt:i4>
      </vt:variant>
      <vt:variant>
        <vt:i4>0</vt:i4>
      </vt:variant>
      <vt:variant>
        <vt:i4>5</vt:i4>
      </vt:variant>
      <vt:variant>
        <vt:lpwstr>https://www.melbourne.vic.gov.au/SiteCollectionDocuments/access-checklist-retail.pdf</vt:lpwstr>
      </vt:variant>
      <vt:variant>
        <vt:lpwstr/>
      </vt:variant>
      <vt:variant>
        <vt:i4>655375</vt:i4>
      </vt:variant>
      <vt:variant>
        <vt:i4>0</vt:i4>
      </vt:variant>
      <vt:variant>
        <vt:i4>0</vt:i4>
      </vt:variant>
      <vt:variant>
        <vt:i4>5</vt:i4>
      </vt:variant>
      <vt:variant>
        <vt:lpwstr>https://www.melbourne.vic.gov.au/SiteCollectionDocuments/access-checklist-restaurant.pdf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Yusuf Kasap</dc:creator>
  <cp:keywords/>
  <cp:lastModifiedBy>Brett Dunlop</cp:lastModifiedBy>
  <cp:revision>211</cp:revision>
  <cp:lastPrinted>2022-04-26T17:11:00Z</cp:lastPrinted>
  <dcterms:created xsi:type="dcterms:W3CDTF">2021-05-24T16:02:00Z</dcterms:created>
  <dcterms:modified xsi:type="dcterms:W3CDTF">2022-07-27T02:00:00Z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